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8E" w:rsidRDefault="00561D99" w:rsidP="00561D99">
      <w:pPr>
        <w:pStyle w:val="Geenafstand"/>
        <w:rPr>
          <w:rFonts w:ascii="Verdana" w:hAnsi="Verdana"/>
          <w:b/>
          <w:sz w:val="24"/>
          <w:szCs w:val="24"/>
        </w:rPr>
      </w:pPr>
      <w:r w:rsidRPr="00561D99">
        <w:rPr>
          <w:rFonts w:ascii="Verdana" w:hAnsi="Verdana"/>
          <w:b/>
          <w:sz w:val="24"/>
          <w:szCs w:val="24"/>
        </w:rPr>
        <w:t xml:space="preserve">Vragen bij aflevering ‘Kans op werk: 3 procent deel </w:t>
      </w:r>
      <w:r w:rsidR="00BA367D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(Radar)</w:t>
      </w:r>
    </w:p>
    <w:p w:rsidR="00E262F5" w:rsidRPr="00E262F5" w:rsidRDefault="00E262F5" w:rsidP="00561D99">
      <w:pPr>
        <w:pStyle w:val="Geenafstand"/>
        <w:rPr>
          <w:rFonts w:ascii="Verdana" w:hAnsi="Verdana"/>
          <w:sz w:val="24"/>
          <w:szCs w:val="24"/>
        </w:rPr>
      </w:pPr>
      <w:r w:rsidRPr="00E262F5">
        <w:rPr>
          <w:rFonts w:ascii="Verdana" w:hAnsi="Verdana"/>
          <w:sz w:val="24"/>
          <w:szCs w:val="24"/>
        </w:rPr>
        <w:t>Bekijk de aflevering en beantwoord de onderstaande vragen</w:t>
      </w:r>
      <w:r>
        <w:rPr>
          <w:rFonts w:ascii="Verdana" w:hAnsi="Verdana"/>
          <w:sz w:val="24"/>
          <w:szCs w:val="24"/>
        </w:rPr>
        <w:t xml:space="preserve">. </w:t>
      </w:r>
      <w:r w:rsidRPr="00E262F5">
        <w:rPr>
          <w:rFonts w:ascii="Verdana" w:hAnsi="Verdana"/>
          <w:sz w:val="24"/>
          <w:szCs w:val="24"/>
        </w:rPr>
        <w:t xml:space="preserve">De aflevering vind je </w:t>
      </w:r>
      <w:hyperlink r:id="rId8" w:tgtFrame="_blank" w:history="1">
        <w:r w:rsidRPr="00E262F5">
          <w:rPr>
            <w:rStyle w:val="Hyperlink"/>
            <w:rFonts w:ascii="Verdana" w:hAnsi="Verdana"/>
            <w:sz w:val="24"/>
            <w:szCs w:val="24"/>
          </w:rPr>
          <w:t>hier</w:t>
        </w:r>
      </w:hyperlink>
      <w:r>
        <w:rPr>
          <w:rFonts w:ascii="Verdana" w:hAnsi="Verdana"/>
          <w:sz w:val="24"/>
          <w:szCs w:val="24"/>
        </w:rPr>
        <w:t xml:space="preserve"> of tik in google: ‘radar extra kans op werk</w:t>
      </w:r>
      <w:r w:rsidR="00BA367D">
        <w:rPr>
          <w:rFonts w:ascii="Verdana" w:hAnsi="Verdana"/>
          <w:sz w:val="24"/>
          <w:szCs w:val="24"/>
        </w:rPr>
        <w:t xml:space="preserve"> deel 2</w:t>
      </w:r>
      <w:r>
        <w:rPr>
          <w:rFonts w:ascii="Verdana" w:hAnsi="Verdana"/>
          <w:sz w:val="24"/>
          <w:szCs w:val="24"/>
        </w:rPr>
        <w:t>’</w:t>
      </w:r>
    </w:p>
    <w:p w:rsidR="00E262F5" w:rsidRDefault="00E262F5" w:rsidP="00561D99">
      <w:pPr>
        <w:pStyle w:val="Geenafstand"/>
        <w:rPr>
          <w:rFonts w:ascii="Verdana" w:hAnsi="Verdana"/>
          <w:b/>
          <w:sz w:val="24"/>
          <w:szCs w:val="24"/>
        </w:rPr>
      </w:pPr>
    </w:p>
    <w:p w:rsidR="00561D99" w:rsidRDefault="002C29B1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Waarom heeft Ans Schepers </w:t>
      </w:r>
      <w:r>
        <w:rPr>
          <w:rFonts w:ascii="Verdana" w:hAnsi="Verdana"/>
          <w:sz w:val="24"/>
          <w:szCs w:val="24"/>
          <w:u w:val="single"/>
        </w:rPr>
        <w:t>geen</w:t>
      </w:r>
      <w:r>
        <w:rPr>
          <w:rFonts w:ascii="Verdana" w:hAnsi="Verdana"/>
          <w:sz w:val="24"/>
          <w:szCs w:val="24"/>
        </w:rPr>
        <w:t xml:space="preserve"> recht op een bijstandsuitkering?</w:t>
      </w:r>
    </w:p>
    <w:p w:rsidR="009D1771" w:rsidRDefault="009D1771" w:rsidP="00561D99">
      <w:pPr>
        <w:pStyle w:val="Geenafstand"/>
        <w:ind w:left="720"/>
        <w:rPr>
          <w:color w:val="365F91" w:themeColor="accent1" w:themeShade="BF"/>
        </w:rPr>
      </w:pPr>
    </w:p>
    <w:p w:rsidR="00561D99" w:rsidRDefault="009D1771" w:rsidP="00561D99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</w:t>
      </w:r>
      <w:r>
        <w:rPr>
          <w:color w:val="365F91" w:themeColor="accent1" w:themeShade="BF"/>
        </w:rPr>
        <w:t>………….</w:t>
      </w:r>
    </w:p>
    <w:p w:rsidR="009B7CE9" w:rsidRDefault="009B7CE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561D99" w:rsidRDefault="00561D99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Hoeveel </w:t>
      </w:r>
      <w:r w:rsidR="002C29B1">
        <w:rPr>
          <w:rFonts w:ascii="Verdana" w:hAnsi="Verdana"/>
          <w:sz w:val="24"/>
          <w:szCs w:val="24"/>
        </w:rPr>
        <w:t>procent van de vacatures wordt volgens Ton Wilthagen vervuld door 50+ers?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9B7CE9" w:rsidRDefault="009B7CE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B7CE9" w:rsidRDefault="002C29B1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Waarom had Nicole </w:t>
      </w:r>
      <w:proofErr w:type="spellStart"/>
      <w:r>
        <w:rPr>
          <w:rFonts w:ascii="Verdana" w:hAnsi="Verdana"/>
          <w:sz w:val="24"/>
          <w:szCs w:val="24"/>
        </w:rPr>
        <w:t>Desain</w:t>
      </w:r>
      <w:proofErr w:type="spellEnd"/>
      <w:r>
        <w:rPr>
          <w:rFonts w:ascii="Verdana" w:hAnsi="Verdana"/>
          <w:sz w:val="24"/>
          <w:szCs w:val="24"/>
        </w:rPr>
        <w:t xml:space="preserve"> geen recht op een IOAW-uitkering (de speciale bijstand voor 50+ers)</w:t>
      </w:r>
      <w:r w:rsidR="009B7CE9">
        <w:rPr>
          <w:rFonts w:ascii="Verdana" w:hAnsi="Verdana"/>
          <w:sz w:val="24"/>
          <w:szCs w:val="24"/>
        </w:rPr>
        <w:t>?</w:t>
      </w:r>
    </w:p>
    <w:p w:rsidR="009B7CE9" w:rsidRDefault="009B7CE9" w:rsidP="009B7CE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9B7CE9" w:rsidRDefault="009B7CE9" w:rsidP="009B7CE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AF23D2" w:rsidRDefault="00DE1DBF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je de waarde van vrijwilligerswerk mee zou tellen in de economie, op welk bedrag kom je dan uit</w:t>
      </w:r>
      <w:r w:rsidR="00AF23D2">
        <w:rPr>
          <w:rFonts w:ascii="Verdana" w:hAnsi="Verdana"/>
          <w:sz w:val="24"/>
          <w:szCs w:val="24"/>
        </w:rPr>
        <w:t>?</w:t>
      </w:r>
    </w:p>
    <w:p w:rsidR="00AF23D2" w:rsidRDefault="00AF23D2" w:rsidP="00AF23D2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AF23D2" w:rsidRDefault="00AF23D2" w:rsidP="00AF23D2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E5419B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Omschrijf in één zin wat een ‘basisinkomen’ is.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E61FF8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Welk</w:t>
      </w:r>
      <w:r w:rsidR="00E5419B">
        <w:rPr>
          <w:rFonts w:ascii="Verdana" w:hAnsi="Verdana"/>
          <w:sz w:val="24"/>
          <w:szCs w:val="24"/>
        </w:rPr>
        <w:t xml:space="preserve"> bedrag komen we ongeveer ‘te kort’ om een basisinkomen in te voeren, als tegelijkertijd allerlei uitkeringen en toeslagen komen te vervallen? Vul onderstaand schema in.  </w:t>
      </w:r>
    </w:p>
    <w:p w:rsidR="00E5419B" w:rsidRDefault="00E5419B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2517"/>
      </w:tblGrid>
      <w:tr w:rsidR="006B132A" w:rsidTr="006B132A">
        <w:tc>
          <w:tcPr>
            <w:tcW w:w="6051" w:type="dxa"/>
          </w:tcPr>
          <w:p w:rsidR="006B132A" w:rsidRDefault="006B132A" w:rsidP="00E61F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Kosten van het basisinkomen:</w:t>
            </w:r>
          </w:p>
        </w:tc>
        <w:tc>
          <w:tcPr>
            <w:tcW w:w="2517" w:type="dxa"/>
          </w:tcPr>
          <w:p w:rsidR="006B132A" w:rsidRDefault="006B132A" w:rsidP="006B132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 ………    miljard</w:t>
            </w:r>
          </w:p>
        </w:tc>
      </w:tr>
      <w:tr w:rsidR="006B132A" w:rsidTr="006B132A">
        <w:tc>
          <w:tcPr>
            <w:tcW w:w="6051" w:type="dxa"/>
          </w:tcPr>
          <w:p w:rsidR="006B132A" w:rsidRDefault="006B132A" w:rsidP="006B132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Opbrengst schrappen uitkeringen en toeslagen:</w:t>
            </w:r>
          </w:p>
        </w:tc>
        <w:tc>
          <w:tcPr>
            <w:tcW w:w="2517" w:type="dxa"/>
          </w:tcPr>
          <w:p w:rsidR="006B132A" w:rsidRDefault="006B132A" w:rsidP="006B132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E5419B">
              <w:rPr>
                <w:rFonts w:ascii="Verdana" w:hAnsi="Verdana"/>
                <w:sz w:val="24"/>
                <w:szCs w:val="24"/>
                <w:u w:val="single"/>
              </w:rPr>
              <w:t>€ ……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 xml:space="preserve">…    </w:t>
            </w:r>
            <w:r w:rsidRPr="00E5419B">
              <w:rPr>
                <w:rFonts w:ascii="Verdana" w:hAnsi="Verdana"/>
                <w:sz w:val="24"/>
                <w:szCs w:val="24"/>
                <w:u w:val="single"/>
              </w:rPr>
              <w:t>miljard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 xml:space="preserve"> -</w:t>
            </w:r>
          </w:p>
        </w:tc>
      </w:tr>
      <w:tr w:rsidR="006B132A" w:rsidTr="006B132A">
        <w:tc>
          <w:tcPr>
            <w:tcW w:w="6051" w:type="dxa"/>
          </w:tcPr>
          <w:p w:rsidR="006B132A" w:rsidRDefault="006B132A" w:rsidP="006B132A">
            <w:pPr>
              <w:pStyle w:val="Geenafstand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Tekort </w:t>
            </w:r>
          </w:p>
        </w:tc>
        <w:tc>
          <w:tcPr>
            <w:tcW w:w="2517" w:type="dxa"/>
          </w:tcPr>
          <w:p w:rsidR="006B132A" w:rsidRDefault="006B132A" w:rsidP="006B132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 ………    miljard</w:t>
            </w:r>
          </w:p>
        </w:tc>
      </w:tr>
    </w:tbl>
    <w:p w:rsidR="00E61FF8" w:rsidRDefault="00E5419B" w:rsidP="00E61FF8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</w:p>
    <w:p w:rsidR="00E61FF8" w:rsidRDefault="00820C6D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Noem een aantal voorbeelden waaruit blijkt dat de proef met het basisinkomen in Canada</w:t>
      </w:r>
      <w:r w:rsidR="00994C9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een succes</w:t>
      </w:r>
      <w:r w:rsidR="00994C9B">
        <w:rPr>
          <w:rFonts w:ascii="Verdana" w:hAnsi="Verdana"/>
          <w:sz w:val="24"/>
          <w:szCs w:val="24"/>
        </w:rPr>
        <w:t xml:space="preserve"> was.</w:t>
      </w:r>
      <w:r>
        <w:rPr>
          <w:rFonts w:ascii="Verdana" w:hAnsi="Verdana"/>
          <w:sz w:val="24"/>
          <w:szCs w:val="24"/>
        </w:rPr>
        <w:t xml:space="preserve"> </w:t>
      </w:r>
      <w:r w:rsidR="00561D99">
        <w:rPr>
          <w:rFonts w:ascii="Verdana" w:hAnsi="Verdana"/>
          <w:sz w:val="24"/>
          <w:szCs w:val="24"/>
        </w:rPr>
        <w:t xml:space="preserve"> 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DD6261" w:rsidRDefault="00DD6261" w:rsidP="00DD6261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DD6261" w:rsidRDefault="00994C9B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Juha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Jarvinen</w:t>
      </w:r>
      <w:proofErr w:type="spellEnd"/>
      <w:r>
        <w:rPr>
          <w:rFonts w:ascii="Verdana" w:hAnsi="Verdana"/>
          <w:sz w:val="24"/>
          <w:szCs w:val="24"/>
        </w:rPr>
        <w:t xml:space="preserve"> is deelnemer aan het basisinkomen experiment in Finland. Waarom was het voor hem niet aantrekkelijk om weer een eigen bedrijf te beginnen toen hij werkloos was?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C16624" w:rsidRDefault="009D1771" w:rsidP="00C16624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4540075</wp:posOffset>
            </wp:positionH>
            <wp:positionV relativeFrom="margin">
              <wp:posOffset>8589559</wp:posOffset>
            </wp:positionV>
            <wp:extent cx="1348740" cy="758190"/>
            <wp:effectExtent l="0" t="0" r="3810" b="3810"/>
            <wp:wrapSquare wrapText="bothSides"/>
            <wp:docPr id="1" name="Afbeelding 1" descr="Afbeeldingsresultaat voor radar basisink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adar basisinkom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9B">
        <w:rPr>
          <w:rFonts w:ascii="Verdana" w:hAnsi="Verdana"/>
          <w:sz w:val="24"/>
          <w:szCs w:val="24"/>
        </w:rPr>
        <w:t xml:space="preserve">Vind jij het invoeren van een basisinkomen een goed idee? Geef </w:t>
      </w:r>
      <w:r>
        <w:rPr>
          <w:rFonts w:ascii="Verdana" w:hAnsi="Verdana"/>
          <w:sz w:val="24"/>
          <w:szCs w:val="24"/>
        </w:rPr>
        <w:t xml:space="preserve">een </w:t>
      </w:r>
      <w:r w:rsidR="00994C9B">
        <w:rPr>
          <w:rFonts w:ascii="Verdana" w:hAnsi="Verdana"/>
          <w:sz w:val="24"/>
          <w:szCs w:val="24"/>
        </w:rPr>
        <w:t>argument</w:t>
      </w:r>
      <w:bookmarkStart w:id="0" w:name="_GoBack"/>
      <w:bookmarkEnd w:id="0"/>
      <w:r w:rsidR="00994C9B">
        <w:rPr>
          <w:rFonts w:ascii="Verdana" w:hAnsi="Verdana"/>
          <w:sz w:val="24"/>
          <w:szCs w:val="24"/>
        </w:rPr>
        <w:t xml:space="preserve"> voor je mening.</w:t>
      </w: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D1771" w:rsidRPr="009D1771" w:rsidRDefault="009D1771" w:rsidP="009D1771">
      <w:pPr>
        <w:pStyle w:val="Geenafstand"/>
        <w:ind w:left="720"/>
        <w:rPr>
          <w:color w:val="365F91" w:themeColor="accent1" w:themeShade="BF"/>
        </w:rPr>
      </w:pPr>
      <w:r>
        <w:rPr>
          <w:color w:val="365F91" w:themeColor="accent1" w:themeShade="BF"/>
        </w:rPr>
        <w:t>…………</w:t>
      </w:r>
      <w:r>
        <w:rPr>
          <w:color w:val="365F91" w:themeColor="accent1" w:themeShade="BF"/>
        </w:rPr>
        <w:t>…………………………………………………………………</w:t>
      </w:r>
    </w:p>
    <w:sectPr w:rsidR="009D1771" w:rsidRPr="009D17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6A" w:rsidRDefault="007F3F6A" w:rsidP="007F3F6A">
      <w:pPr>
        <w:spacing w:after="0" w:line="240" w:lineRule="auto"/>
      </w:pPr>
      <w:r>
        <w:separator/>
      </w:r>
    </w:p>
  </w:endnote>
  <w:endnote w:type="continuationSeparator" w:id="0">
    <w:p w:rsidR="007F3F6A" w:rsidRDefault="007F3F6A" w:rsidP="007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6A" w:rsidRDefault="007F3F6A" w:rsidP="007F3F6A">
      <w:pPr>
        <w:spacing w:after="0" w:line="240" w:lineRule="auto"/>
      </w:pPr>
      <w:r>
        <w:separator/>
      </w:r>
    </w:p>
  </w:footnote>
  <w:footnote w:type="continuationSeparator" w:id="0">
    <w:p w:rsidR="007F3F6A" w:rsidRDefault="007F3F6A" w:rsidP="007F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6A" w:rsidRPr="007F3F6A" w:rsidRDefault="00D13958" w:rsidP="007F3F6A">
    <w:pPr>
      <w:pStyle w:val="Voettekst"/>
      <w:pBdr>
        <w:bottom w:val="single" w:sz="4" w:space="1" w:color="auto"/>
      </w:pBdr>
      <w:jc w:val="center"/>
      <w:rPr>
        <w:rFonts w:ascii="Verdana" w:hAnsi="Verdana"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760D29C" wp14:editId="387C7E4B">
          <wp:simplePos x="0" y="0"/>
          <wp:positionH relativeFrom="column">
            <wp:posOffset>4806087</wp:posOffset>
          </wp:positionH>
          <wp:positionV relativeFrom="paragraph">
            <wp:posOffset>-344728</wp:posOffset>
          </wp:positionV>
          <wp:extent cx="964565" cy="436880"/>
          <wp:effectExtent l="0" t="0" r="6985" b="1270"/>
          <wp:wrapThrough wrapText="bothSides">
            <wp:wrapPolygon edited="0">
              <wp:start x="0" y="0"/>
              <wp:lineTo x="0" y="20721"/>
              <wp:lineTo x="21330" y="20721"/>
              <wp:lineTo x="21330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 Economie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7F3F6A" w:rsidRPr="007F3F6A">
        <w:rPr>
          <w:rStyle w:val="Hyperlink"/>
          <w:rFonts w:ascii="Verdana" w:hAnsi="Verdana"/>
          <w:sz w:val="18"/>
          <w:szCs w:val="18"/>
          <w:u w:val="none"/>
        </w:rPr>
        <w:t>www.economieweb.nl</w:t>
      </w:r>
    </w:hyperlink>
    <w:r w:rsidR="007F3F6A" w:rsidRPr="007F3F6A">
      <w:rPr>
        <w:rFonts w:ascii="Verdana" w:hAnsi="Verdana"/>
        <w:sz w:val="18"/>
        <w:szCs w:val="18"/>
      </w:rPr>
      <w:t xml:space="preserve"> </w:t>
    </w:r>
  </w:p>
  <w:p w:rsidR="007F3F6A" w:rsidRDefault="007F3F6A" w:rsidP="007F3F6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7C5"/>
    <w:multiLevelType w:val="hybridMultilevel"/>
    <w:tmpl w:val="8A5ED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9"/>
    <w:rsid w:val="002C29B1"/>
    <w:rsid w:val="00561D99"/>
    <w:rsid w:val="006B132A"/>
    <w:rsid w:val="007F3F6A"/>
    <w:rsid w:val="00820C6D"/>
    <w:rsid w:val="00994C9B"/>
    <w:rsid w:val="009B7CE9"/>
    <w:rsid w:val="009D1771"/>
    <w:rsid w:val="00A37D18"/>
    <w:rsid w:val="00AF23D2"/>
    <w:rsid w:val="00BA367D"/>
    <w:rsid w:val="00BA7740"/>
    <w:rsid w:val="00C16624"/>
    <w:rsid w:val="00D13958"/>
    <w:rsid w:val="00D65456"/>
    <w:rsid w:val="00DD6261"/>
    <w:rsid w:val="00DE1DBF"/>
    <w:rsid w:val="00E262F5"/>
    <w:rsid w:val="00E3108E"/>
    <w:rsid w:val="00E5419B"/>
    <w:rsid w:val="00E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1BFF4-FA80-4A36-8BCD-49151D0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1D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1D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62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F6A"/>
  </w:style>
  <w:style w:type="paragraph" w:styleId="Voettekst">
    <w:name w:val="footer"/>
    <w:basedOn w:val="Standaard"/>
    <w:link w:val="VoettekstChar"/>
    <w:unhideWhenUsed/>
    <w:rsid w:val="007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3F6A"/>
  </w:style>
  <w:style w:type="table" w:styleId="Tabelraster">
    <w:name w:val="Table Grid"/>
    <w:basedOn w:val="Standaardtabel"/>
    <w:uiPriority w:val="59"/>
    <w:rsid w:val="006B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.avrotros.nl/uitzendingen/gemist/29-05-20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source=images&amp;cd=&amp;cad=rja&amp;uact=8&amp;ved=0ahUKEwiBw5rZn6zUAhWQUlAKHW7iCZQQjRwIBw&amp;url=https://www.npo.nl/animatie-een-basisinkomen/29-05-2017/POMS_AT_9033290&amp;psig=AFQjCNELYKt9RcrAI7SB9W4f4h5HXbM-qQ&amp;ust=149694253630458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ieweb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42E9-A85A-487F-8BE1-909678F3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Actacom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 Loen</dc:creator>
  <cp:lastModifiedBy>Ewout</cp:lastModifiedBy>
  <cp:revision>6</cp:revision>
  <dcterms:created xsi:type="dcterms:W3CDTF">2017-06-07T15:13:00Z</dcterms:created>
  <dcterms:modified xsi:type="dcterms:W3CDTF">2017-06-13T16:56:00Z</dcterms:modified>
</cp:coreProperties>
</file>