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72" w:rsidRDefault="008F3B3E" w:rsidP="008F3B3E">
      <w:pPr>
        <w:pStyle w:val="Geenafstand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Lesbrief zuivere koffie </w:t>
      </w:r>
    </w:p>
    <w:p w:rsidR="008F3B3E" w:rsidRDefault="008F3B3E" w:rsidP="008F3B3E">
      <w:pPr>
        <w:pStyle w:val="Geenafstand"/>
        <w:rPr>
          <w:rFonts w:ascii="Verdana" w:hAnsi="Verdana"/>
          <w:sz w:val="20"/>
          <w:szCs w:val="20"/>
        </w:rPr>
      </w:pPr>
    </w:p>
    <w:p w:rsidR="008F3B3E" w:rsidRPr="00164F72" w:rsidRDefault="008F3B3E" w:rsidP="008F3B3E">
      <w:pPr>
        <w:pStyle w:val="Geenafstand"/>
        <w:rPr>
          <w:rFonts w:ascii="Verdana" w:hAnsi="Verdana"/>
          <w:sz w:val="16"/>
          <w:szCs w:val="16"/>
        </w:rPr>
      </w:pPr>
      <w:r w:rsidRPr="00164F72">
        <w:rPr>
          <w:rFonts w:ascii="Verdana" w:hAnsi="Verdana"/>
          <w:sz w:val="16"/>
          <w:szCs w:val="16"/>
        </w:rPr>
        <w:t xml:space="preserve">(bewerking van de examenvragen 36 t/m 41 van </w:t>
      </w:r>
      <w:r w:rsidRPr="00164F72">
        <w:rPr>
          <w:rFonts w:ascii="Verdana" w:hAnsi="Verdana"/>
          <w:sz w:val="16"/>
          <w:szCs w:val="16"/>
        </w:rPr>
        <w:t>GT 2014-1</w:t>
      </w:r>
      <w:r w:rsidRPr="00164F72">
        <w:rPr>
          <w:rFonts w:ascii="Verdana" w:hAnsi="Verdana"/>
          <w:sz w:val="16"/>
          <w:szCs w:val="16"/>
        </w:rPr>
        <w:t xml:space="preserve"> &amp; 16 t/m 21 van Kader 2014-1)</w:t>
      </w:r>
    </w:p>
    <w:p w:rsidR="008F3B3E" w:rsidRDefault="008F3B3E" w:rsidP="008F3B3E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07AD" w:rsidTr="009207AD">
        <w:tc>
          <w:tcPr>
            <w:tcW w:w="9062" w:type="dxa"/>
          </w:tcPr>
          <w:p w:rsidR="009207AD" w:rsidRPr="007C1B1F" w:rsidRDefault="009207AD" w:rsidP="009207A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7C1B1F">
              <w:rPr>
                <w:rFonts w:ascii="Verdana" w:hAnsi="Verdana"/>
                <w:sz w:val="20"/>
                <w:szCs w:val="20"/>
              </w:rPr>
              <w:t xml:space="preserve">Koffie is een belangrijke grondstof in de wereld. Ongeveer 25 miljoen boeren in 80 landen leven van de opbrengst van hun koffieoogst. </w:t>
            </w:r>
            <w:r>
              <w:rPr>
                <w:rFonts w:ascii="Verdana" w:hAnsi="Verdana"/>
                <w:sz w:val="20"/>
                <w:szCs w:val="20"/>
              </w:rPr>
              <w:t>In</w:t>
            </w:r>
            <w:r w:rsidRPr="007C1B1F">
              <w:rPr>
                <w:rFonts w:ascii="Verdana" w:hAnsi="Verdana"/>
                <w:sz w:val="20"/>
                <w:szCs w:val="20"/>
              </w:rPr>
              <w:t xml:space="preserve"> 2010</w:t>
            </w:r>
            <w:r>
              <w:rPr>
                <w:rFonts w:ascii="Verdana" w:hAnsi="Verdana"/>
                <w:sz w:val="20"/>
                <w:szCs w:val="20"/>
              </w:rPr>
              <w:t xml:space="preserve"> en 2011 bereikte de wereldmarktprijs voor koffie recordhoogten. Vanaf 2015 daalde de koffieprijs flink. </w:t>
            </w:r>
          </w:p>
          <w:p w:rsidR="009207AD" w:rsidRDefault="009207AD" w:rsidP="007C422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7C1B1F">
              <w:rPr>
                <w:rFonts w:ascii="Verdana" w:hAnsi="Verdana"/>
                <w:sz w:val="20"/>
                <w:szCs w:val="20"/>
              </w:rPr>
              <w:t xml:space="preserve">eder jaar </w:t>
            </w:r>
            <w:r>
              <w:rPr>
                <w:rFonts w:ascii="Verdana" w:hAnsi="Verdana"/>
                <w:sz w:val="20"/>
                <w:szCs w:val="20"/>
              </w:rPr>
              <w:t xml:space="preserve">wordt </w:t>
            </w:r>
            <w:r w:rsidRPr="007C1B1F">
              <w:rPr>
                <w:rFonts w:ascii="Verdana" w:hAnsi="Verdana"/>
                <w:sz w:val="20"/>
                <w:szCs w:val="20"/>
              </w:rPr>
              <w:t xml:space="preserve">gemiddeld 2 procent meer koffie gedronken. </w:t>
            </w:r>
            <w:r>
              <w:rPr>
                <w:rFonts w:ascii="Verdana" w:hAnsi="Verdana"/>
                <w:sz w:val="20"/>
                <w:szCs w:val="20"/>
              </w:rPr>
              <w:t xml:space="preserve">Naast de vraag wordt de koffieprijs ook sterk beïnvloed door het </w:t>
            </w:r>
            <w:r w:rsidRPr="007C1B1F">
              <w:rPr>
                <w:rFonts w:ascii="Verdana" w:hAnsi="Verdana"/>
                <w:sz w:val="20"/>
                <w:szCs w:val="20"/>
              </w:rPr>
              <w:t xml:space="preserve">aanbod. Droogte </w:t>
            </w:r>
            <w:r>
              <w:rPr>
                <w:rFonts w:ascii="Verdana" w:hAnsi="Verdana"/>
                <w:sz w:val="20"/>
                <w:szCs w:val="20"/>
              </w:rPr>
              <w:t>zorgt voor</w:t>
            </w:r>
            <w:r w:rsidRPr="007C1B1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mislukte</w:t>
            </w:r>
            <w:r w:rsidRPr="007C1B1F">
              <w:rPr>
                <w:rFonts w:ascii="Verdana" w:hAnsi="Verdana"/>
                <w:sz w:val="20"/>
                <w:szCs w:val="20"/>
              </w:rPr>
              <w:t xml:space="preserve"> oogst</w:t>
            </w:r>
            <w:r>
              <w:rPr>
                <w:rFonts w:ascii="Verdana" w:hAnsi="Verdana"/>
                <w:sz w:val="20"/>
                <w:szCs w:val="20"/>
              </w:rPr>
              <w:t xml:space="preserve">en en </w:t>
            </w:r>
            <w:r w:rsidRPr="007C1B1F">
              <w:rPr>
                <w:rFonts w:ascii="Verdana" w:hAnsi="Verdana"/>
                <w:sz w:val="20"/>
                <w:szCs w:val="20"/>
              </w:rPr>
              <w:t xml:space="preserve">verouderde koffieplanten </w:t>
            </w:r>
            <w:r>
              <w:rPr>
                <w:rFonts w:ascii="Verdana" w:hAnsi="Verdana"/>
                <w:sz w:val="20"/>
                <w:szCs w:val="20"/>
              </w:rPr>
              <w:t xml:space="preserve">moeten worden </w:t>
            </w:r>
            <w:r w:rsidRPr="007C1B1F">
              <w:rPr>
                <w:rFonts w:ascii="Verdana" w:hAnsi="Verdana"/>
                <w:sz w:val="20"/>
                <w:szCs w:val="20"/>
              </w:rPr>
              <w:t xml:space="preserve">vervangen door nieuwe. Een jonge plant biedt pas een goede oogst na drie jaar. </w:t>
            </w:r>
            <w:r>
              <w:rPr>
                <w:rFonts w:ascii="Verdana" w:hAnsi="Verdana"/>
                <w:sz w:val="20"/>
                <w:szCs w:val="20"/>
              </w:rPr>
              <w:t xml:space="preserve">Koffieproducerende landen hebben daardoor soms lagere oogsten. </w:t>
            </w:r>
          </w:p>
        </w:tc>
      </w:tr>
    </w:tbl>
    <w:p w:rsidR="004B1C81" w:rsidRDefault="004B1C81" w:rsidP="008F3B3E">
      <w:pPr>
        <w:pStyle w:val="Geenafstand"/>
        <w:rPr>
          <w:rFonts w:ascii="Verdana" w:hAnsi="Verdana"/>
          <w:sz w:val="20"/>
          <w:szCs w:val="20"/>
        </w:rPr>
      </w:pPr>
    </w:p>
    <w:p w:rsidR="009207AD" w:rsidRDefault="009207AD" w:rsidP="009207AD">
      <w:pPr>
        <w:pStyle w:val="Geenafstand"/>
        <w:ind w:hanging="567"/>
        <w:rPr>
          <w:rFonts w:ascii="Verdana" w:hAnsi="Verdana"/>
          <w:sz w:val="20"/>
          <w:szCs w:val="20"/>
        </w:rPr>
      </w:pPr>
      <w:r w:rsidRPr="000337D1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ab/>
      </w:r>
      <w:r w:rsidRPr="009207AD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februari</w:t>
      </w:r>
      <w:r w:rsidRPr="009207AD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5</w:t>
      </w:r>
      <w:r w:rsidRPr="009207AD">
        <w:rPr>
          <w:rFonts w:ascii="Verdana" w:hAnsi="Verdana"/>
          <w:sz w:val="20"/>
          <w:szCs w:val="20"/>
        </w:rPr>
        <w:t xml:space="preserve"> kostte 1 </w:t>
      </w:r>
      <w:proofErr w:type="spellStart"/>
      <w:r w:rsidRPr="009207AD">
        <w:rPr>
          <w:rFonts w:ascii="Verdana" w:hAnsi="Verdana"/>
          <w:sz w:val="20"/>
          <w:szCs w:val="20"/>
        </w:rPr>
        <w:t>pound</w:t>
      </w:r>
      <w:proofErr w:type="spellEnd"/>
      <w:r w:rsidRPr="009207AD">
        <w:rPr>
          <w:rFonts w:ascii="Verdana" w:hAnsi="Verdana"/>
          <w:sz w:val="20"/>
          <w:szCs w:val="20"/>
        </w:rPr>
        <w:t xml:space="preserve"> (0,453 kilo) </w:t>
      </w:r>
      <w:proofErr w:type="spellStart"/>
      <w:r>
        <w:rPr>
          <w:rFonts w:ascii="Verdana" w:hAnsi="Verdana"/>
          <w:sz w:val="20"/>
          <w:szCs w:val="20"/>
        </w:rPr>
        <w:t>Arabica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9207AD">
        <w:rPr>
          <w:rFonts w:ascii="Verdana" w:hAnsi="Verdana"/>
          <w:sz w:val="20"/>
          <w:szCs w:val="20"/>
        </w:rPr>
        <w:t>koffie gemiddeld 1</w:t>
      </w:r>
      <w:r>
        <w:rPr>
          <w:rFonts w:ascii="Verdana" w:hAnsi="Verdana"/>
          <w:sz w:val="20"/>
          <w:szCs w:val="20"/>
        </w:rPr>
        <w:t xml:space="preserve">80 </w:t>
      </w:r>
      <w:r w:rsidRPr="009207AD">
        <w:rPr>
          <w:rFonts w:ascii="Verdana" w:hAnsi="Verdana"/>
          <w:sz w:val="20"/>
          <w:szCs w:val="20"/>
        </w:rPr>
        <w:t xml:space="preserve">dollarcent. </w:t>
      </w:r>
    </w:p>
    <w:p w:rsidR="009207AD" w:rsidRPr="009207AD" w:rsidRDefault="009207AD" w:rsidP="009207AD">
      <w:pPr>
        <w:pStyle w:val="Geenafstand"/>
        <w:rPr>
          <w:rFonts w:ascii="Verdana" w:hAnsi="Verdana"/>
          <w:sz w:val="20"/>
          <w:szCs w:val="20"/>
        </w:rPr>
      </w:pPr>
      <w:r w:rsidRPr="009207AD">
        <w:rPr>
          <w:rFonts w:ascii="Verdana" w:hAnsi="Verdana"/>
          <w:sz w:val="20"/>
          <w:szCs w:val="20"/>
        </w:rPr>
        <w:t xml:space="preserve">In </w:t>
      </w:r>
      <w:r>
        <w:rPr>
          <w:rFonts w:ascii="Verdana" w:hAnsi="Verdana"/>
          <w:sz w:val="20"/>
          <w:szCs w:val="20"/>
        </w:rPr>
        <w:t>januari</w:t>
      </w:r>
      <w:r w:rsidRPr="009207AD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16</w:t>
      </w:r>
      <w:r w:rsidRPr="009207AD">
        <w:rPr>
          <w:rFonts w:ascii="Verdana" w:hAnsi="Verdana"/>
          <w:sz w:val="20"/>
          <w:szCs w:val="20"/>
        </w:rPr>
        <w:t xml:space="preserve"> kostte een </w:t>
      </w:r>
      <w:proofErr w:type="spellStart"/>
      <w:r w:rsidRPr="009207AD">
        <w:rPr>
          <w:rFonts w:ascii="Verdana" w:hAnsi="Verdana"/>
          <w:sz w:val="20"/>
          <w:szCs w:val="20"/>
        </w:rPr>
        <w:t>pound</w:t>
      </w:r>
      <w:proofErr w:type="spellEnd"/>
      <w:r w:rsidRPr="009207AD">
        <w:rPr>
          <w:rFonts w:ascii="Verdana" w:hAnsi="Verdana"/>
          <w:sz w:val="20"/>
          <w:szCs w:val="20"/>
        </w:rPr>
        <w:t xml:space="preserve"> koffie </w:t>
      </w:r>
      <w:r>
        <w:rPr>
          <w:rFonts w:ascii="Verdana" w:hAnsi="Verdana"/>
          <w:sz w:val="20"/>
          <w:szCs w:val="20"/>
        </w:rPr>
        <w:t>118</w:t>
      </w:r>
      <w:r w:rsidRPr="009207AD">
        <w:rPr>
          <w:rFonts w:ascii="Verdana" w:hAnsi="Verdana"/>
          <w:sz w:val="20"/>
          <w:szCs w:val="20"/>
        </w:rPr>
        <w:t xml:space="preserve"> dollarcent.</w:t>
      </w:r>
    </w:p>
    <w:p w:rsidR="009207AD" w:rsidRPr="009207AD" w:rsidRDefault="009207AD" w:rsidP="009207AD">
      <w:pPr>
        <w:pStyle w:val="Geenafstand"/>
        <w:rPr>
          <w:rFonts w:ascii="Verdana" w:hAnsi="Verdana"/>
          <w:sz w:val="20"/>
          <w:szCs w:val="20"/>
        </w:rPr>
      </w:pPr>
      <w:r w:rsidRPr="009207AD">
        <w:rPr>
          <w:rFonts w:ascii="Verdana" w:hAnsi="Verdana"/>
          <w:sz w:val="20"/>
          <w:szCs w:val="20"/>
        </w:rPr>
        <w:t>Bereken in twee decimalen met hoeveel procent de prijs van een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9207AD">
        <w:rPr>
          <w:rFonts w:ascii="Verdana" w:hAnsi="Verdana"/>
          <w:sz w:val="20"/>
          <w:szCs w:val="20"/>
        </w:rPr>
        <w:t>pound</w:t>
      </w:r>
      <w:proofErr w:type="spellEnd"/>
      <w:r w:rsidRPr="009207AD">
        <w:rPr>
          <w:rFonts w:ascii="Verdana" w:hAnsi="Verdana"/>
          <w:sz w:val="20"/>
          <w:szCs w:val="20"/>
        </w:rPr>
        <w:t xml:space="preserve"> koffie is </w:t>
      </w:r>
      <w:r>
        <w:rPr>
          <w:rFonts w:ascii="Verdana" w:hAnsi="Verdana"/>
          <w:sz w:val="20"/>
          <w:szCs w:val="20"/>
        </w:rPr>
        <w:t>gedaald</w:t>
      </w:r>
      <w:r w:rsidRPr="009207AD">
        <w:rPr>
          <w:rFonts w:ascii="Verdana" w:hAnsi="Verdana"/>
          <w:sz w:val="20"/>
          <w:szCs w:val="20"/>
        </w:rPr>
        <w:t xml:space="preserve"> tussen </w:t>
      </w:r>
      <w:r>
        <w:rPr>
          <w:rFonts w:ascii="Verdana" w:hAnsi="Verdana"/>
          <w:sz w:val="20"/>
          <w:szCs w:val="20"/>
        </w:rPr>
        <w:t>februari</w:t>
      </w:r>
      <w:r w:rsidRPr="009207AD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15</w:t>
      </w:r>
      <w:r w:rsidRPr="009207AD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>januari</w:t>
      </w:r>
      <w:r w:rsidRPr="009207AD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6</w:t>
      </w:r>
      <w:r w:rsidRPr="009207AD">
        <w:rPr>
          <w:rFonts w:ascii="Verdana" w:hAnsi="Verdana"/>
          <w:sz w:val="20"/>
          <w:szCs w:val="20"/>
        </w:rPr>
        <w:t>.</w:t>
      </w:r>
    </w:p>
    <w:p w:rsidR="009207AD" w:rsidRDefault="009207AD" w:rsidP="009207AD">
      <w:pPr>
        <w:pStyle w:val="Geenafstand"/>
        <w:rPr>
          <w:rFonts w:ascii="Verdana" w:hAnsi="Verdana"/>
          <w:sz w:val="20"/>
          <w:szCs w:val="20"/>
        </w:rPr>
      </w:pPr>
      <w:r w:rsidRPr="009207AD">
        <w:rPr>
          <w:rFonts w:ascii="Verdana" w:hAnsi="Verdana"/>
          <w:sz w:val="20"/>
          <w:szCs w:val="20"/>
        </w:rPr>
        <w:t>Schrijf je berekening op.</w:t>
      </w:r>
    </w:p>
    <w:p w:rsidR="009207AD" w:rsidRDefault="009207AD" w:rsidP="009207AD">
      <w:pPr>
        <w:pStyle w:val="Geenafstand"/>
        <w:rPr>
          <w:rFonts w:ascii="Verdana" w:hAnsi="Verdana"/>
          <w:sz w:val="20"/>
          <w:szCs w:val="20"/>
        </w:rPr>
      </w:pPr>
    </w:p>
    <w:p w:rsidR="009207AD" w:rsidRPr="009207AD" w:rsidRDefault="009207AD" w:rsidP="009207AD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9207AD" w:rsidRDefault="009207AD" w:rsidP="009207AD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9207AD" w:rsidRPr="009207AD" w:rsidRDefault="009207AD" w:rsidP="009207AD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4B1C81" w:rsidRDefault="004B1C81" w:rsidP="008F3B3E">
      <w:pPr>
        <w:pStyle w:val="Geenafstand"/>
        <w:rPr>
          <w:rFonts w:ascii="Verdana" w:hAnsi="Verdana"/>
          <w:sz w:val="20"/>
          <w:szCs w:val="20"/>
        </w:rPr>
      </w:pPr>
    </w:p>
    <w:p w:rsidR="004B1C81" w:rsidRDefault="004B1C81" w:rsidP="008F3B3E">
      <w:pPr>
        <w:pStyle w:val="Geenafstand"/>
        <w:rPr>
          <w:rFonts w:ascii="Verdana" w:hAnsi="Verdana"/>
          <w:sz w:val="20"/>
          <w:szCs w:val="20"/>
        </w:rPr>
      </w:pPr>
    </w:p>
    <w:p w:rsidR="009207AD" w:rsidRPr="009207AD" w:rsidRDefault="00221125" w:rsidP="00221125">
      <w:pPr>
        <w:autoSpaceDE w:val="0"/>
        <w:autoSpaceDN w:val="0"/>
        <w:adjustRightInd w:val="0"/>
        <w:spacing w:after="0" w:line="240" w:lineRule="auto"/>
        <w:ind w:hanging="567"/>
        <w:rPr>
          <w:rFonts w:ascii="Verdana" w:hAnsi="Verdana" w:cs="ArialMT"/>
          <w:sz w:val="20"/>
          <w:szCs w:val="20"/>
        </w:rPr>
      </w:pPr>
      <w:r w:rsidRPr="000337D1">
        <w:rPr>
          <w:rFonts w:ascii="Verdana" w:hAnsi="Verdana" w:cs="ArialMT"/>
          <w:b/>
          <w:sz w:val="20"/>
          <w:szCs w:val="20"/>
        </w:rPr>
        <w:t>2</w:t>
      </w:r>
      <w:r>
        <w:rPr>
          <w:rFonts w:ascii="Verdana" w:hAnsi="Verdana" w:cs="ArialMT"/>
          <w:sz w:val="20"/>
          <w:szCs w:val="20"/>
        </w:rPr>
        <w:tab/>
        <w:t xml:space="preserve">In 2010 en 2011 stegen de koffieprijzen naar recordhoogte. </w:t>
      </w:r>
      <w:r w:rsidR="009207AD" w:rsidRPr="009207AD">
        <w:rPr>
          <w:rFonts w:ascii="Verdana" w:hAnsi="Verdana" w:cs="ArialMT"/>
          <w:sz w:val="20"/>
          <w:szCs w:val="20"/>
        </w:rPr>
        <w:t>Naast marktinvloeden zoals mislukte oogsten, bl</w:t>
      </w:r>
      <w:r>
        <w:rPr>
          <w:rFonts w:ascii="Verdana" w:hAnsi="Verdana" w:cs="ArialMT"/>
          <w:sz w:val="20"/>
          <w:szCs w:val="20"/>
        </w:rPr>
        <w:t>e</w:t>
      </w:r>
      <w:r w:rsidR="009207AD" w:rsidRPr="009207AD">
        <w:rPr>
          <w:rFonts w:ascii="Verdana" w:hAnsi="Verdana" w:cs="ArialMT"/>
          <w:sz w:val="20"/>
          <w:szCs w:val="20"/>
        </w:rPr>
        <w:t xml:space="preserve">ken </w:t>
      </w:r>
      <w:r>
        <w:rPr>
          <w:rFonts w:ascii="Verdana" w:hAnsi="Verdana" w:cs="ArialMT"/>
          <w:sz w:val="20"/>
          <w:szCs w:val="20"/>
        </w:rPr>
        <w:t xml:space="preserve">ook </w:t>
      </w:r>
      <w:r w:rsidR="009207AD" w:rsidRPr="009207AD">
        <w:rPr>
          <w:rFonts w:ascii="Verdana" w:hAnsi="Verdana" w:cs="ArialMT"/>
          <w:sz w:val="20"/>
          <w:szCs w:val="20"/>
        </w:rPr>
        <w:t>speculanten</w:t>
      </w:r>
      <w:r w:rsidR="009207AD">
        <w:rPr>
          <w:rFonts w:ascii="Verdana" w:hAnsi="Verdana" w:cs="ArialMT"/>
          <w:sz w:val="20"/>
          <w:szCs w:val="20"/>
        </w:rPr>
        <w:t xml:space="preserve"> </w:t>
      </w:r>
      <w:r w:rsidR="009207AD" w:rsidRPr="009207AD">
        <w:rPr>
          <w:rFonts w:ascii="Verdana" w:hAnsi="Verdana" w:cs="ArialMT"/>
          <w:sz w:val="20"/>
          <w:szCs w:val="20"/>
        </w:rPr>
        <w:t>verantwoordelijk te zijn voor de stijgende prijzen. Speculanten ko</w:t>
      </w:r>
      <w:r>
        <w:rPr>
          <w:rFonts w:ascii="Verdana" w:hAnsi="Verdana" w:cs="ArialMT"/>
          <w:sz w:val="20"/>
          <w:szCs w:val="20"/>
        </w:rPr>
        <w:t>cht</w:t>
      </w:r>
      <w:r w:rsidR="009207AD" w:rsidRPr="009207AD">
        <w:rPr>
          <w:rFonts w:ascii="Verdana" w:hAnsi="Verdana" w:cs="ArialMT"/>
          <w:sz w:val="20"/>
          <w:szCs w:val="20"/>
        </w:rPr>
        <w:t>en</w:t>
      </w:r>
      <w:r w:rsidR="009207AD">
        <w:rPr>
          <w:rFonts w:ascii="Verdana" w:hAnsi="Verdana" w:cs="ArialMT"/>
          <w:sz w:val="20"/>
          <w:szCs w:val="20"/>
        </w:rPr>
        <w:t xml:space="preserve"> </w:t>
      </w:r>
      <w:r w:rsidR="009207AD" w:rsidRPr="009207AD">
        <w:rPr>
          <w:rFonts w:ascii="Verdana" w:hAnsi="Verdana" w:cs="ArialMT"/>
          <w:sz w:val="20"/>
          <w:szCs w:val="20"/>
        </w:rPr>
        <w:t>grote partijen koffie op om ze later met winst door te kunnen verkopen.</w:t>
      </w:r>
    </w:p>
    <w:p w:rsidR="009207AD" w:rsidRDefault="009207AD" w:rsidP="009207A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9207AD" w:rsidRPr="009207AD" w:rsidRDefault="009207AD" w:rsidP="009207A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MT"/>
          <w:sz w:val="20"/>
          <w:szCs w:val="20"/>
        </w:rPr>
        <w:t>Hieronder staan vijf economische verschijnselen.</w:t>
      </w:r>
    </w:p>
    <w:p w:rsidR="009207AD" w:rsidRPr="009207AD" w:rsidRDefault="009207AD" w:rsidP="009207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MT"/>
          <w:sz w:val="20"/>
          <w:szCs w:val="20"/>
        </w:rPr>
        <w:t xml:space="preserve">1 </w:t>
      </w:r>
      <w:r>
        <w:rPr>
          <w:rFonts w:ascii="Verdana" w:hAnsi="Verdana" w:cs="ArialMT"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>opkopen partij koffiebonen</w:t>
      </w:r>
    </w:p>
    <w:p w:rsidR="009207AD" w:rsidRPr="009207AD" w:rsidRDefault="009207AD" w:rsidP="009207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MT"/>
          <w:sz w:val="20"/>
          <w:szCs w:val="20"/>
        </w:rPr>
        <w:t xml:space="preserve">2 </w:t>
      </w:r>
      <w:r>
        <w:rPr>
          <w:rFonts w:ascii="Verdana" w:hAnsi="Verdana" w:cs="ArialMT"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>prijzen op de wereldmarkt stijgen</w:t>
      </w:r>
    </w:p>
    <w:p w:rsidR="009207AD" w:rsidRPr="009207AD" w:rsidRDefault="009207AD" w:rsidP="009207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MT"/>
          <w:sz w:val="20"/>
          <w:szCs w:val="20"/>
        </w:rPr>
        <w:t xml:space="preserve">3 </w:t>
      </w:r>
      <w:r>
        <w:rPr>
          <w:rFonts w:ascii="Verdana" w:hAnsi="Verdana" w:cs="ArialMT"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>partij koffie wordt opgeslagen</w:t>
      </w:r>
    </w:p>
    <w:p w:rsidR="009207AD" w:rsidRPr="009207AD" w:rsidRDefault="009207AD" w:rsidP="009207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MT"/>
          <w:sz w:val="20"/>
          <w:szCs w:val="20"/>
        </w:rPr>
        <w:t xml:space="preserve">4 </w:t>
      </w:r>
      <w:r>
        <w:rPr>
          <w:rFonts w:ascii="Verdana" w:hAnsi="Verdana" w:cs="ArialMT"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>aanbod op de wereldmarkt daalt</w:t>
      </w:r>
    </w:p>
    <w:p w:rsidR="009207AD" w:rsidRPr="009207AD" w:rsidRDefault="009207AD" w:rsidP="009207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MT"/>
          <w:sz w:val="20"/>
          <w:szCs w:val="20"/>
        </w:rPr>
        <w:t xml:space="preserve">5 </w:t>
      </w:r>
      <w:r>
        <w:rPr>
          <w:rFonts w:ascii="Verdana" w:hAnsi="Verdana" w:cs="ArialMT"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>partij koffie met winst verkopen</w:t>
      </w:r>
    </w:p>
    <w:p w:rsidR="009207AD" w:rsidRDefault="009207AD" w:rsidP="009207A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</w:p>
    <w:p w:rsidR="009207AD" w:rsidRPr="009207AD" w:rsidRDefault="009207AD" w:rsidP="009207AD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MT"/>
          <w:sz w:val="20"/>
          <w:szCs w:val="20"/>
        </w:rPr>
        <w:t>In welke regel staan de verschijnselen zo dat een logische gedachtegang</w:t>
      </w:r>
      <w:r>
        <w:rPr>
          <w:rFonts w:ascii="Verdana" w:hAnsi="Verdana" w:cs="ArialMT"/>
          <w:sz w:val="20"/>
          <w:szCs w:val="20"/>
        </w:rPr>
        <w:t xml:space="preserve"> </w:t>
      </w:r>
      <w:r w:rsidRPr="009207AD">
        <w:rPr>
          <w:rFonts w:ascii="Verdana" w:hAnsi="Verdana" w:cs="ArialMT"/>
          <w:sz w:val="20"/>
          <w:szCs w:val="20"/>
        </w:rPr>
        <w:t>ontstaat?</w:t>
      </w:r>
    </w:p>
    <w:p w:rsidR="009207AD" w:rsidRPr="009207AD" w:rsidRDefault="009207AD" w:rsidP="00920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-BoldMT"/>
          <w:b/>
          <w:bCs/>
          <w:sz w:val="20"/>
          <w:szCs w:val="20"/>
        </w:rPr>
        <w:t xml:space="preserve">A </w:t>
      </w:r>
      <w:r>
        <w:rPr>
          <w:rFonts w:ascii="Verdana" w:hAnsi="Verdana" w:cs="Arial-BoldMT"/>
          <w:b/>
          <w:bCs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 xml:space="preserve">1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2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3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4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5</w:t>
      </w:r>
    </w:p>
    <w:p w:rsidR="009207AD" w:rsidRPr="009207AD" w:rsidRDefault="009207AD" w:rsidP="00920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-BoldMT"/>
          <w:b/>
          <w:bCs/>
          <w:sz w:val="20"/>
          <w:szCs w:val="20"/>
        </w:rPr>
        <w:t xml:space="preserve">B </w:t>
      </w:r>
      <w:r>
        <w:rPr>
          <w:rFonts w:ascii="Verdana" w:hAnsi="Verdana" w:cs="Arial-BoldMT"/>
          <w:b/>
          <w:bCs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 xml:space="preserve">1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2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4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3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5</w:t>
      </w:r>
    </w:p>
    <w:p w:rsidR="009207AD" w:rsidRPr="009207AD" w:rsidRDefault="009207AD" w:rsidP="00920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-BoldMT"/>
          <w:b/>
          <w:bCs/>
          <w:sz w:val="20"/>
          <w:szCs w:val="20"/>
        </w:rPr>
        <w:t xml:space="preserve">C </w:t>
      </w:r>
      <w:r>
        <w:rPr>
          <w:rFonts w:ascii="Verdana" w:hAnsi="Verdana" w:cs="Arial-BoldMT"/>
          <w:b/>
          <w:bCs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 xml:space="preserve">1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3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2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4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5</w:t>
      </w:r>
    </w:p>
    <w:p w:rsidR="009207AD" w:rsidRPr="009207AD" w:rsidRDefault="009207AD" w:rsidP="00920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-BoldMT"/>
          <w:b/>
          <w:bCs/>
          <w:sz w:val="20"/>
          <w:szCs w:val="20"/>
        </w:rPr>
        <w:t xml:space="preserve">D </w:t>
      </w:r>
      <w:r>
        <w:rPr>
          <w:rFonts w:ascii="Verdana" w:hAnsi="Verdana" w:cs="Arial-BoldMT"/>
          <w:b/>
          <w:bCs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 xml:space="preserve">1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3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4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2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5</w:t>
      </w:r>
    </w:p>
    <w:p w:rsidR="009207AD" w:rsidRPr="009207AD" w:rsidRDefault="009207AD" w:rsidP="009207A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0"/>
          <w:szCs w:val="20"/>
        </w:rPr>
      </w:pPr>
      <w:r w:rsidRPr="009207AD">
        <w:rPr>
          <w:rFonts w:ascii="Verdana" w:hAnsi="Verdana" w:cs="Arial-BoldMT"/>
          <w:b/>
          <w:bCs/>
          <w:sz w:val="20"/>
          <w:szCs w:val="20"/>
        </w:rPr>
        <w:t xml:space="preserve">E </w:t>
      </w:r>
      <w:r>
        <w:rPr>
          <w:rFonts w:ascii="Verdana" w:hAnsi="Verdana" w:cs="Arial-BoldMT"/>
          <w:b/>
          <w:bCs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>1</w:t>
      </w:r>
      <w:r w:rsidR="00221125">
        <w:rPr>
          <w:rFonts w:ascii="Verdana" w:hAnsi="Verdana" w:cs="ArialMT"/>
          <w:sz w:val="20"/>
          <w:szCs w:val="20"/>
        </w:rPr>
        <w:t xml:space="preserve">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4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2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3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5</w:t>
      </w:r>
    </w:p>
    <w:p w:rsidR="004B1C81" w:rsidRPr="009207AD" w:rsidRDefault="009207AD" w:rsidP="009207AD">
      <w:pPr>
        <w:pStyle w:val="Geenafstand"/>
        <w:tabs>
          <w:tab w:val="left" w:pos="426"/>
        </w:tabs>
        <w:rPr>
          <w:rFonts w:ascii="Verdana" w:hAnsi="Verdana"/>
          <w:sz w:val="20"/>
          <w:szCs w:val="20"/>
        </w:rPr>
      </w:pPr>
      <w:r w:rsidRPr="009207AD">
        <w:rPr>
          <w:rFonts w:ascii="Verdana" w:hAnsi="Verdana" w:cs="Arial-BoldMT"/>
          <w:b/>
          <w:bCs/>
          <w:sz w:val="20"/>
          <w:szCs w:val="20"/>
        </w:rPr>
        <w:t xml:space="preserve">F </w:t>
      </w:r>
      <w:r>
        <w:rPr>
          <w:rFonts w:ascii="Verdana" w:hAnsi="Verdana" w:cs="Arial-BoldMT"/>
          <w:b/>
          <w:bCs/>
          <w:sz w:val="20"/>
          <w:szCs w:val="20"/>
        </w:rPr>
        <w:tab/>
      </w:r>
      <w:r w:rsidRPr="009207AD">
        <w:rPr>
          <w:rFonts w:ascii="Verdana" w:hAnsi="Verdana" w:cs="ArialMT"/>
          <w:sz w:val="20"/>
          <w:szCs w:val="20"/>
        </w:rPr>
        <w:t>1</w:t>
      </w:r>
      <w:r w:rsidR="00221125">
        <w:rPr>
          <w:rFonts w:ascii="Verdana" w:hAnsi="Verdana" w:cs="ArialMT"/>
          <w:sz w:val="20"/>
          <w:szCs w:val="20"/>
        </w:rPr>
        <w:t xml:space="preserve">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4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3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2 </w:t>
      </w:r>
      <w:r w:rsidRPr="009207AD">
        <w:rPr>
          <w:rFonts w:ascii="Arial" w:hAnsi="Arial" w:cs="Arial"/>
          <w:sz w:val="20"/>
          <w:szCs w:val="20"/>
        </w:rPr>
        <w:t>→</w:t>
      </w:r>
      <w:r w:rsidRPr="009207AD">
        <w:rPr>
          <w:rFonts w:ascii="Verdana" w:hAnsi="Verdana" w:cs="ArialMT"/>
          <w:sz w:val="20"/>
          <w:szCs w:val="20"/>
        </w:rPr>
        <w:t xml:space="preserve"> 5</w:t>
      </w:r>
    </w:p>
    <w:p w:rsidR="00B40296" w:rsidRDefault="00B4029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bookmarkStart w:id="0" w:name="_GoBack"/>
      <w:bookmarkEnd w:id="0"/>
    </w:p>
    <w:p w:rsidR="007C1B1F" w:rsidRDefault="007C1B1F" w:rsidP="008F3B3E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1125" w:rsidTr="00221125">
        <w:tc>
          <w:tcPr>
            <w:tcW w:w="9062" w:type="dxa"/>
          </w:tcPr>
          <w:p w:rsidR="00221125" w:rsidRPr="00221125" w:rsidRDefault="00221125" w:rsidP="00221125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221125">
              <w:rPr>
                <w:rFonts w:ascii="Verdana" w:hAnsi="Verdana"/>
                <w:sz w:val="20"/>
                <w:szCs w:val="20"/>
              </w:rPr>
              <w:t>Op de koffiemarkt zijn steeds meer opkopers actief die werken voor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1125">
              <w:rPr>
                <w:rFonts w:ascii="Verdana" w:hAnsi="Verdana"/>
                <w:sz w:val="20"/>
                <w:szCs w:val="20"/>
              </w:rPr>
              <w:t>producenten met een keurmerk. Voorbeelden van zo’n keurmerk zijn Max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1125">
              <w:rPr>
                <w:rFonts w:ascii="Verdana" w:hAnsi="Verdana"/>
                <w:sz w:val="20"/>
                <w:szCs w:val="20"/>
              </w:rPr>
              <w:t xml:space="preserve">Havelaar en </w:t>
            </w:r>
            <w:proofErr w:type="spellStart"/>
            <w:r w:rsidRPr="00221125">
              <w:rPr>
                <w:rFonts w:ascii="Verdana" w:hAnsi="Verdana"/>
                <w:sz w:val="20"/>
                <w:szCs w:val="20"/>
              </w:rPr>
              <w:t>Utz</w:t>
            </w:r>
            <w:proofErr w:type="spellEnd"/>
            <w:r w:rsidRPr="0022112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21125">
              <w:rPr>
                <w:rFonts w:ascii="Verdana" w:hAnsi="Verdana"/>
                <w:sz w:val="20"/>
                <w:szCs w:val="20"/>
              </w:rPr>
              <w:t>Certified</w:t>
            </w:r>
            <w:proofErr w:type="spellEnd"/>
            <w:r w:rsidRPr="00221125">
              <w:rPr>
                <w:rFonts w:ascii="Verdana" w:hAnsi="Verdana"/>
                <w:sz w:val="20"/>
                <w:szCs w:val="20"/>
              </w:rPr>
              <w:t>.</w:t>
            </w:r>
          </w:p>
          <w:p w:rsidR="00221125" w:rsidRPr="00221125" w:rsidRDefault="00221125" w:rsidP="00221125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221125">
              <w:rPr>
                <w:rFonts w:ascii="Verdana" w:hAnsi="Verdana"/>
                <w:sz w:val="20"/>
                <w:szCs w:val="20"/>
              </w:rPr>
              <w:t>Uitgangspunt van deze keurmerken is Fairtrade, oftewel eerlijke handel.</w:t>
            </w:r>
          </w:p>
          <w:p w:rsidR="00221125" w:rsidRDefault="00221125" w:rsidP="00221125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221125">
              <w:rPr>
                <w:rFonts w:ascii="Verdana" w:hAnsi="Verdana"/>
                <w:sz w:val="20"/>
                <w:szCs w:val="20"/>
              </w:rPr>
              <w:t>De koffieboeren ontvangen daardoor een minimumprijs. Deze prijs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21125">
              <w:rPr>
                <w:rFonts w:ascii="Verdana" w:hAnsi="Verdana"/>
                <w:sz w:val="20"/>
                <w:szCs w:val="20"/>
              </w:rPr>
              <w:t>garandeert de koffieboeren een kostendekkend inkomen.</w:t>
            </w:r>
          </w:p>
        </w:tc>
      </w:tr>
    </w:tbl>
    <w:p w:rsidR="00221125" w:rsidRDefault="00221125" w:rsidP="00221125">
      <w:pPr>
        <w:pStyle w:val="Geenafstand"/>
        <w:rPr>
          <w:rFonts w:ascii="Verdana" w:hAnsi="Verdana"/>
          <w:sz w:val="20"/>
          <w:szCs w:val="20"/>
        </w:rPr>
      </w:pPr>
    </w:p>
    <w:p w:rsidR="00B40296" w:rsidRPr="00B40296" w:rsidRDefault="00B40296" w:rsidP="00221125">
      <w:pPr>
        <w:pStyle w:val="Geenafstand"/>
        <w:rPr>
          <w:rFonts w:ascii="Verdana" w:hAnsi="Verdana"/>
          <w:i/>
          <w:sz w:val="20"/>
          <w:szCs w:val="20"/>
        </w:rPr>
      </w:pPr>
      <w:r w:rsidRPr="00B40296">
        <w:rPr>
          <w:rFonts w:ascii="Verdana" w:hAnsi="Verdana"/>
          <w:i/>
          <w:sz w:val="20"/>
          <w:szCs w:val="20"/>
        </w:rPr>
        <w:t>Gebruik informatiebronnen 1 en 2</w:t>
      </w:r>
    </w:p>
    <w:p w:rsidR="00B40296" w:rsidRPr="00B40296" w:rsidRDefault="00B40296" w:rsidP="00B40296">
      <w:pPr>
        <w:pStyle w:val="Geenafstand"/>
        <w:ind w:hanging="567"/>
        <w:rPr>
          <w:rFonts w:ascii="Verdana" w:hAnsi="Verdana"/>
          <w:sz w:val="20"/>
          <w:szCs w:val="20"/>
        </w:rPr>
      </w:pPr>
      <w:r w:rsidRPr="000337D1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ab/>
      </w:r>
      <w:r w:rsidR="00823A81">
        <w:rPr>
          <w:rFonts w:ascii="Verdana" w:hAnsi="Verdana"/>
          <w:sz w:val="20"/>
          <w:szCs w:val="20"/>
        </w:rPr>
        <w:t>E</w:t>
      </w:r>
      <w:r w:rsidRPr="00B40296">
        <w:rPr>
          <w:rFonts w:ascii="Verdana" w:hAnsi="Verdana"/>
          <w:sz w:val="20"/>
          <w:szCs w:val="20"/>
        </w:rPr>
        <w:t>en lange</w:t>
      </w:r>
      <w:r w:rsidR="00823A81">
        <w:rPr>
          <w:rFonts w:ascii="Verdana" w:hAnsi="Verdana"/>
          <w:sz w:val="20"/>
          <w:szCs w:val="20"/>
        </w:rPr>
        <w:t>re</w:t>
      </w:r>
      <w:r w:rsidRPr="00B40296">
        <w:rPr>
          <w:rFonts w:ascii="Verdana" w:hAnsi="Verdana"/>
          <w:sz w:val="20"/>
          <w:szCs w:val="20"/>
        </w:rPr>
        <w:t xml:space="preserve"> periode </w:t>
      </w:r>
      <w:r w:rsidR="00823A81">
        <w:rPr>
          <w:rFonts w:ascii="Verdana" w:hAnsi="Verdana"/>
          <w:sz w:val="20"/>
          <w:szCs w:val="20"/>
        </w:rPr>
        <w:t>lag</w:t>
      </w:r>
      <w:r w:rsidRPr="00B40296">
        <w:rPr>
          <w:rFonts w:ascii="Verdana" w:hAnsi="Verdana"/>
          <w:sz w:val="20"/>
          <w:szCs w:val="20"/>
        </w:rPr>
        <w:t xml:space="preserve"> de </w:t>
      </w:r>
      <w:r w:rsidR="00823A81">
        <w:rPr>
          <w:rFonts w:ascii="Verdana" w:hAnsi="Verdana"/>
          <w:sz w:val="20"/>
          <w:szCs w:val="20"/>
        </w:rPr>
        <w:t>wereldmarktprijs voor koffie boven de Fairtrade</w:t>
      </w:r>
      <w:r>
        <w:rPr>
          <w:rFonts w:ascii="Verdana" w:hAnsi="Verdana"/>
          <w:sz w:val="20"/>
          <w:szCs w:val="20"/>
        </w:rPr>
        <w:t xml:space="preserve"> </w:t>
      </w:r>
      <w:r w:rsidR="00823A81">
        <w:rPr>
          <w:rFonts w:ascii="Verdana" w:hAnsi="Verdana"/>
          <w:sz w:val="20"/>
          <w:szCs w:val="20"/>
        </w:rPr>
        <w:t>minimumprijs. D</w:t>
      </w:r>
      <w:r w:rsidR="00823A81" w:rsidRPr="00B40296">
        <w:rPr>
          <w:rFonts w:ascii="Verdana" w:hAnsi="Verdana"/>
          <w:sz w:val="20"/>
          <w:szCs w:val="20"/>
        </w:rPr>
        <w:t>e</w:t>
      </w:r>
      <w:r w:rsidR="00823A81">
        <w:rPr>
          <w:rFonts w:ascii="Verdana" w:hAnsi="Verdana"/>
          <w:sz w:val="20"/>
          <w:szCs w:val="20"/>
        </w:rPr>
        <w:t xml:space="preserve"> </w:t>
      </w:r>
      <w:r w:rsidR="00823A81" w:rsidRPr="00B40296">
        <w:rPr>
          <w:rFonts w:ascii="Verdana" w:hAnsi="Verdana"/>
          <w:sz w:val="20"/>
          <w:szCs w:val="20"/>
        </w:rPr>
        <w:t xml:space="preserve">producenten </w:t>
      </w:r>
      <w:r w:rsidR="00823A81">
        <w:rPr>
          <w:rFonts w:ascii="Verdana" w:hAnsi="Verdana"/>
          <w:sz w:val="20"/>
          <w:szCs w:val="20"/>
        </w:rPr>
        <w:t>ontvingen toen</w:t>
      </w:r>
      <w:r w:rsidR="00823A81" w:rsidRPr="00B40296">
        <w:rPr>
          <w:rFonts w:ascii="Verdana" w:hAnsi="Verdana"/>
          <w:sz w:val="20"/>
          <w:szCs w:val="20"/>
        </w:rPr>
        <w:t xml:space="preserve"> een premie boven op de</w:t>
      </w:r>
      <w:r w:rsidR="00823A81">
        <w:rPr>
          <w:rFonts w:ascii="Verdana" w:hAnsi="Verdana"/>
          <w:sz w:val="20"/>
          <w:szCs w:val="20"/>
        </w:rPr>
        <w:t xml:space="preserve"> </w:t>
      </w:r>
      <w:r w:rsidR="00823A81" w:rsidRPr="00B40296">
        <w:rPr>
          <w:rFonts w:ascii="Verdana" w:hAnsi="Verdana"/>
          <w:sz w:val="20"/>
          <w:szCs w:val="20"/>
        </w:rPr>
        <w:t>wereldmarktprijs. De premie op de wereldmarktprijs wordt gebruikt om de</w:t>
      </w:r>
      <w:r w:rsidR="00823A81">
        <w:rPr>
          <w:rFonts w:ascii="Verdana" w:hAnsi="Verdana"/>
          <w:sz w:val="20"/>
          <w:szCs w:val="20"/>
        </w:rPr>
        <w:t xml:space="preserve"> </w:t>
      </w:r>
      <w:r w:rsidR="00823A81" w:rsidRPr="00B40296">
        <w:rPr>
          <w:rFonts w:ascii="Verdana" w:hAnsi="Verdana"/>
          <w:sz w:val="20"/>
          <w:szCs w:val="20"/>
        </w:rPr>
        <w:t>boeren te laten investeren in nieuwe technieken.</w:t>
      </w:r>
      <w:r w:rsidR="00823A81">
        <w:rPr>
          <w:rFonts w:ascii="Verdana" w:hAnsi="Verdana"/>
          <w:sz w:val="20"/>
          <w:szCs w:val="20"/>
        </w:rPr>
        <w:t xml:space="preserve"> Intussen is de wereldmarktprijs voor koffie gezakt onder de Fairtrade minimumprijs</w:t>
      </w:r>
    </w:p>
    <w:p w:rsidR="00B40296" w:rsidRDefault="00B40296" w:rsidP="00B40296">
      <w:pPr>
        <w:pStyle w:val="Geenafstand"/>
        <w:rPr>
          <w:rFonts w:ascii="Verdana" w:hAnsi="Verdana"/>
          <w:sz w:val="20"/>
          <w:szCs w:val="20"/>
        </w:rPr>
      </w:pPr>
      <w:r w:rsidRPr="00B40296">
        <w:rPr>
          <w:rFonts w:ascii="Verdana" w:hAnsi="Verdana"/>
          <w:sz w:val="20"/>
          <w:szCs w:val="20"/>
        </w:rPr>
        <w:t xml:space="preserve">Leg uit waarom de boeren </w:t>
      </w:r>
      <w:r w:rsidR="00823A81">
        <w:rPr>
          <w:rFonts w:ascii="Verdana" w:hAnsi="Verdana"/>
          <w:sz w:val="20"/>
          <w:szCs w:val="20"/>
        </w:rPr>
        <w:t>in de periode voor 2015</w:t>
      </w:r>
      <w:r w:rsidRPr="00B40296">
        <w:rPr>
          <w:rFonts w:ascii="Verdana" w:hAnsi="Verdana"/>
          <w:sz w:val="20"/>
          <w:szCs w:val="20"/>
        </w:rPr>
        <w:t xml:space="preserve"> eerder bereid waren om te</w:t>
      </w:r>
      <w:r>
        <w:rPr>
          <w:rFonts w:ascii="Verdana" w:hAnsi="Verdana"/>
          <w:sz w:val="20"/>
          <w:szCs w:val="20"/>
        </w:rPr>
        <w:t xml:space="preserve"> </w:t>
      </w:r>
      <w:r w:rsidRPr="00B40296">
        <w:rPr>
          <w:rFonts w:ascii="Verdana" w:hAnsi="Verdana"/>
          <w:sz w:val="20"/>
          <w:szCs w:val="20"/>
        </w:rPr>
        <w:t xml:space="preserve">investeren dan in de situatie </w:t>
      </w:r>
      <w:r w:rsidR="00823A81">
        <w:rPr>
          <w:rFonts w:ascii="Verdana" w:hAnsi="Verdana"/>
          <w:sz w:val="20"/>
          <w:szCs w:val="20"/>
        </w:rPr>
        <w:t>na 2015</w:t>
      </w:r>
      <w:r w:rsidRPr="00B40296">
        <w:rPr>
          <w:rFonts w:ascii="Verdana" w:hAnsi="Verdana"/>
          <w:sz w:val="20"/>
          <w:szCs w:val="20"/>
        </w:rPr>
        <w:t>.</w:t>
      </w:r>
    </w:p>
    <w:p w:rsidR="00B40296" w:rsidRDefault="00B40296" w:rsidP="00B40296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B40296" w:rsidRPr="009207AD" w:rsidRDefault="00B40296" w:rsidP="00B40296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B40296" w:rsidRDefault="00B40296" w:rsidP="00B40296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B40296" w:rsidRPr="009207AD" w:rsidRDefault="00B40296" w:rsidP="00B40296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B40296" w:rsidRDefault="00B40296" w:rsidP="00B40296">
      <w:pPr>
        <w:pStyle w:val="Geenafstand"/>
        <w:rPr>
          <w:rFonts w:ascii="Verdana" w:hAnsi="Verdana"/>
          <w:sz w:val="20"/>
          <w:szCs w:val="20"/>
        </w:rPr>
      </w:pPr>
    </w:p>
    <w:p w:rsidR="00823A81" w:rsidRDefault="00823A81" w:rsidP="00B40296">
      <w:pPr>
        <w:pStyle w:val="Geenafstand"/>
        <w:rPr>
          <w:rFonts w:ascii="Verdana" w:hAnsi="Verdana"/>
          <w:b/>
          <w:sz w:val="20"/>
          <w:szCs w:val="20"/>
        </w:rPr>
      </w:pPr>
      <w:r w:rsidRPr="00823A81">
        <w:rPr>
          <w:rFonts w:ascii="Verdana" w:hAnsi="Verdana"/>
          <w:b/>
          <w:sz w:val="20"/>
          <w:szCs w:val="20"/>
        </w:rPr>
        <w:t>Informatiebron 1</w:t>
      </w:r>
    </w:p>
    <w:p w:rsidR="00823A81" w:rsidRPr="00823A81" w:rsidRDefault="00823A81" w:rsidP="00B40296">
      <w:pPr>
        <w:pStyle w:val="Geenafstand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A81" w:rsidTr="00823A81">
        <w:tc>
          <w:tcPr>
            <w:tcW w:w="9062" w:type="dxa"/>
          </w:tcPr>
          <w:p w:rsidR="00823A81" w:rsidRPr="00823A81" w:rsidRDefault="00823A81" w:rsidP="00823A81">
            <w:pPr>
              <w:pStyle w:val="Geenafstand"/>
              <w:rPr>
                <w:rFonts w:ascii="Verdana" w:hAnsi="Verdana"/>
                <w:b/>
                <w:sz w:val="20"/>
                <w:szCs w:val="20"/>
              </w:rPr>
            </w:pPr>
            <w:r w:rsidRPr="00823A81">
              <w:rPr>
                <w:rFonts w:ascii="Verdana" w:hAnsi="Verdana"/>
                <w:b/>
                <w:sz w:val="20"/>
                <w:szCs w:val="20"/>
              </w:rPr>
              <w:t>Prijsvorming Fairtrade</w:t>
            </w:r>
          </w:p>
          <w:p w:rsidR="00823A81" w:rsidRDefault="00823A81" w:rsidP="00B40296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23A81">
              <w:rPr>
                <w:rFonts w:ascii="Verdana" w:hAnsi="Verdana"/>
                <w:sz w:val="20"/>
                <w:szCs w:val="20"/>
              </w:rPr>
              <w:t>Fairtrade betaalt bovenop de wereldmarktprijs een vaste premie. Met 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3A81">
              <w:rPr>
                <w:rFonts w:ascii="Verdana" w:hAnsi="Verdana"/>
                <w:sz w:val="20"/>
                <w:szCs w:val="20"/>
              </w:rPr>
              <w:t>premie financiert de groep investeringen in nieuwe technieken en ook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3A81">
              <w:rPr>
                <w:rFonts w:ascii="Verdana" w:hAnsi="Verdana"/>
                <w:sz w:val="20"/>
                <w:szCs w:val="20"/>
              </w:rPr>
              <w:t>projecten voor de hele gemeenschap of het hele dorp, zoals scholen,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3A81">
              <w:rPr>
                <w:rFonts w:ascii="Verdana" w:hAnsi="Verdana"/>
                <w:sz w:val="20"/>
                <w:szCs w:val="20"/>
              </w:rPr>
              <w:t>infrastructuur en sanitaire voorzieningen. Als de wereldmarktprijs onder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3A81">
              <w:rPr>
                <w:rFonts w:ascii="Verdana" w:hAnsi="Verdana"/>
                <w:sz w:val="20"/>
                <w:szCs w:val="20"/>
              </w:rPr>
              <w:t>een bepaald niveau zakt, dan betaalt Fairtrade een minimumprijs die de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3A81">
              <w:rPr>
                <w:rFonts w:ascii="Verdana" w:hAnsi="Verdana"/>
                <w:sz w:val="20"/>
                <w:szCs w:val="20"/>
              </w:rPr>
              <w:t>kosten van duurzame productie dekt. Verder garandeert Fairtrade dat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3A81">
              <w:rPr>
                <w:rFonts w:ascii="Verdana" w:hAnsi="Verdana"/>
                <w:sz w:val="20"/>
                <w:szCs w:val="20"/>
              </w:rPr>
              <w:t>producenten en werknemers gelijke kansen hebben. Voor hetzelfde werk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3A81">
              <w:rPr>
                <w:rFonts w:ascii="Verdana" w:hAnsi="Verdana"/>
                <w:sz w:val="20"/>
                <w:szCs w:val="20"/>
              </w:rPr>
              <w:t>moet iedereen evenveel loon krijgen. Kinderarbeid is verboden 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23A81">
              <w:rPr>
                <w:rFonts w:ascii="Verdana" w:hAnsi="Verdana"/>
                <w:sz w:val="20"/>
                <w:szCs w:val="20"/>
              </w:rPr>
              <w:t>Fairtrade stelt milieueisen.</w:t>
            </w:r>
          </w:p>
        </w:tc>
      </w:tr>
    </w:tbl>
    <w:p w:rsidR="00823A81" w:rsidRDefault="00823A81" w:rsidP="00B40296">
      <w:pPr>
        <w:pStyle w:val="Geenafstand"/>
        <w:rPr>
          <w:rFonts w:ascii="Verdana" w:hAnsi="Verdana"/>
          <w:sz w:val="20"/>
          <w:szCs w:val="20"/>
        </w:rPr>
      </w:pPr>
    </w:p>
    <w:p w:rsidR="00CA3C87" w:rsidRDefault="00CA3C87" w:rsidP="00B40296">
      <w:pPr>
        <w:pStyle w:val="Geenafstand"/>
        <w:rPr>
          <w:rFonts w:ascii="Verdana" w:hAnsi="Verdana"/>
          <w:b/>
          <w:sz w:val="20"/>
          <w:szCs w:val="20"/>
        </w:rPr>
      </w:pPr>
    </w:p>
    <w:p w:rsidR="00823A81" w:rsidRPr="00823A81" w:rsidRDefault="00823A81" w:rsidP="00B40296">
      <w:pPr>
        <w:pStyle w:val="Geenafstand"/>
        <w:rPr>
          <w:rFonts w:ascii="Verdana" w:hAnsi="Verdana"/>
          <w:b/>
          <w:sz w:val="20"/>
          <w:szCs w:val="20"/>
        </w:rPr>
      </w:pPr>
      <w:r w:rsidRPr="00823A81">
        <w:rPr>
          <w:rFonts w:ascii="Verdana" w:hAnsi="Verdana"/>
          <w:b/>
          <w:sz w:val="20"/>
          <w:szCs w:val="20"/>
        </w:rPr>
        <w:t>Informatiebron 2</w:t>
      </w:r>
    </w:p>
    <w:p w:rsidR="00823A81" w:rsidRDefault="00823A81" w:rsidP="00B40296">
      <w:pPr>
        <w:pStyle w:val="Geenafstand"/>
        <w:rPr>
          <w:rFonts w:ascii="Verdana" w:hAnsi="Verdana"/>
          <w:sz w:val="20"/>
          <w:szCs w:val="20"/>
        </w:rPr>
      </w:pPr>
    </w:p>
    <w:p w:rsidR="00823A81" w:rsidRPr="00823A81" w:rsidRDefault="00823A81" w:rsidP="00823A81">
      <w:pPr>
        <w:pStyle w:val="Geenafstand"/>
        <w:rPr>
          <w:rFonts w:ascii="Verdana" w:hAnsi="Verdana"/>
          <w:sz w:val="18"/>
          <w:szCs w:val="18"/>
        </w:rPr>
      </w:pPr>
      <w:r w:rsidRPr="00823A81">
        <w:rPr>
          <w:rFonts w:ascii="Verdana" w:hAnsi="Verdana"/>
          <w:sz w:val="18"/>
          <w:szCs w:val="18"/>
        </w:rPr>
        <w:t xml:space="preserve">Gemiddelde koffieprijs </w:t>
      </w:r>
      <w:proofErr w:type="spellStart"/>
      <w:r w:rsidRPr="00823A81">
        <w:rPr>
          <w:rFonts w:ascii="Verdana" w:hAnsi="Verdana"/>
          <w:sz w:val="18"/>
          <w:szCs w:val="18"/>
        </w:rPr>
        <w:t>Arabicakoffie</w:t>
      </w:r>
      <w:proofErr w:type="spellEnd"/>
      <w:r w:rsidRPr="00823A81">
        <w:rPr>
          <w:rFonts w:ascii="Verdana" w:hAnsi="Verdana"/>
          <w:sz w:val="18"/>
          <w:szCs w:val="18"/>
        </w:rPr>
        <w:t xml:space="preserve"> in dollarcent per </w:t>
      </w:r>
      <w:proofErr w:type="spellStart"/>
      <w:r w:rsidRPr="00823A81">
        <w:rPr>
          <w:rFonts w:ascii="Verdana" w:hAnsi="Verdana"/>
          <w:sz w:val="18"/>
          <w:szCs w:val="18"/>
        </w:rPr>
        <w:t>pound</w:t>
      </w:r>
      <w:proofErr w:type="spellEnd"/>
      <w:r w:rsidRPr="00823A81">
        <w:rPr>
          <w:rFonts w:ascii="Verdana" w:hAnsi="Verdana"/>
          <w:sz w:val="18"/>
          <w:szCs w:val="18"/>
        </w:rPr>
        <w:t xml:space="preserve"> (= 0,453 kilo)</w:t>
      </w:r>
    </w:p>
    <w:p w:rsidR="00823A81" w:rsidRDefault="00823A81" w:rsidP="00B4029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Roboto Slab" w:hAnsi="Roboto Slab" w:cs="Arial"/>
          <w:noProof/>
          <w:color w:val="666666"/>
          <w:sz w:val="21"/>
          <w:szCs w:val="21"/>
          <w:lang w:eastAsia="nl-NL"/>
        </w:rPr>
        <w:drawing>
          <wp:inline distT="0" distB="0" distL="0" distR="0" wp14:anchorId="3A2D7E20" wp14:editId="7E4C5941">
            <wp:extent cx="6372652" cy="2122226"/>
            <wp:effectExtent l="0" t="0" r="9525" b="0"/>
            <wp:docPr id="1" name="Afbeelding 1" descr="Sinds eind augustus 2015 ligt de internationale marktprijs (blauwe lijn) voor arabicakoffie onder de fairtrademinimumprijs (rode lijn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ds eind augustus 2015 ligt de internationale marktprijs (blauwe lijn) voor arabicakoffie onder de fairtrademinimumprijs (rode lijn)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933" cy="213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C87" w:rsidRPr="00CA3C87" w:rsidRDefault="00CA3C87" w:rsidP="00B40296">
      <w:pPr>
        <w:pStyle w:val="Geenafstand"/>
        <w:rPr>
          <w:rFonts w:ascii="Verdana" w:hAnsi="Verdana"/>
          <w:sz w:val="16"/>
          <w:szCs w:val="16"/>
        </w:rPr>
      </w:pPr>
      <w:r w:rsidRPr="00CA3C87">
        <w:rPr>
          <w:rFonts w:ascii="Verdana" w:hAnsi="Verdana"/>
          <w:sz w:val="16"/>
          <w:szCs w:val="16"/>
        </w:rPr>
        <w:t xml:space="preserve">Bron: </w:t>
      </w:r>
      <w:proofErr w:type="spellStart"/>
      <w:r w:rsidRPr="00CA3C87">
        <w:rPr>
          <w:rFonts w:ascii="Verdana" w:hAnsi="Verdana"/>
          <w:sz w:val="16"/>
          <w:szCs w:val="16"/>
        </w:rPr>
        <w:t>Oxfam</w:t>
      </w:r>
      <w:proofErr w:type="spellEnd"/>
    </w:p>
    <w:p w:rsidR="00CA3C87" w:rsidRDefault="00CA3C87" w:rsidP="00B40296">
      <w:pPr>
        <w:pStyle w:val="Geenafstand"/>
        <w:rPr>
          <w:rFonts w:ascii="Verdana" w:hAnsi="Verdana"/>
          <w:sz w:val="20"/>
          <w:szCs w:val="20"/>
        </w:rPr>
      </w:pPr>
    </w:p>
    <w:p w:rsidR="005067D6" w:rsidRDefault="005067D6" w:rsidP="00B40296">
      <w:pPr>
        <w:pStyle w:val="Geenafstand"/>
        <w:rPr>
          <w:rFonts w:ascii="Verdana" w:hAnsi="Verdana"/>
          <w:sz w:val="20"/>
          <w:szCs w:val="20"/>
        </w:rPr>
      </w:pPr>
      <w:r w:rsidRPr="005067D6">
        <w:rPr>
          <w:rFonts w:ascii="Verdana" w:hAnsi="Verdana"/>
          <w:noProof/>
          <w:color w:val="1F3864" w:themeColor="accent5" w:themeShade="8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75309</wp:posOffset>
                </wp:positionV>
                <wp:extent cx="436728" cy="0"/>
                <wp:effectExtent l="0" t="0" r="2095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235C0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95pt" to="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" strokecolor="#2f5496 [2408]" strokeweight="1.7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 xml:space="preserve"> = wereldmarktprijs</w:t>
      </w:r>
    </w:p>
    <w:p w:rsidR="005067D6" w:rsidRDefault="005067D6" w:rsidP="00B40296">
      <w:pPr>
        <w:pStyle w:val="Geenafstand"/>
        <w:rPr>
          <w:rFonts w:ascii="Verdana" w:hAnsi="Verdana"/>
          <w:sz w:val="20"/>
          <w:szCs w:val="20"/>
        </w:rPr>
      </w:pPr>
    </w:p>
    <w:p w:rsidR="005067D6" w:rsidRDefault="005067D6" w:rsidP="005067D6">
      <w:pPr>
        <w:pStyle w:val="Geenafstand"/>
        <w:rPr>
          <w:rFonts w:ascii="Verdana" w:hAnsi="Verdana"/>
          <w:sz w:val="20"/>
          <w:szCs w:val="20"/>
        </w:rPr>
      </w:pPr>
      <w:r w:rsidRPr="005067D6">
        <w:rPr>
          <w:rFonts w:ascii="Verdana" w:hAnsi="Verdana"/>
          <w:noProof/>
          <w:color w:val="1F3864" w:themeColor="accent5" w:themeShade="80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50734" wp14:editId="59721A4D">
                <wp:simplePos x="0" y="0"/>
                <wp:positionH relativeFrom="margin">
                  <wp:align>left</wp:align>
                </wp:positionH>
                <wp:positionV relativeFrom="paragraph">
                  <wp:posOffset>80777</wp:posOffset>
                </wp:positionV>
                <wp:extent cx="436728" cy="0"/>
                <wp:effectExtent l="0" t="0" r="2095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72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70609" id="Rechte verbindingslijn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35pt" to="34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" strokecolor="red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 xml:space="preserve"> = </w:t>
      </w:r>
      <w:r>
        <w:rPr>
          <w:rFonts w:ascii="Verdana" w:hAnsi="Verdana"/>
          <w:sz w:val="20"/>
          <w:szCs w:val="20"/>
        </w:rPr>
        <w:t>Fairtrade minimumprijs</w:t>
      </w:r>
    </w:p>
    <w:p w:rsidR="005067D6" w:rsidRDefault="005067D6" w:rsidP="00B40296">
      <w:pPr>
        <w:pStyle w:val="Geenafstand"/>
        <w:rPr>
          <w:rFonts w:ascii="Verdana" w:hAnsi="Verdana"/>
          <w:sz w:val="20"/>
          <w:szCs w:val="20"/>
        </w:rPr>
      </w:pPr>
    </w:p>
    <w:p w:rsidR="005067D6" w:rsidRDefault="005067D6" w:rsidP="00B40296">
      <w:pPr>
        <w:pStyle w:val="Geenafstand"/>
        <w:rPr>
          <w:rFonts w:ascii="Verdana" w:hAnsi="Verdana"/>
          <w:sz w:val="20"/>
          <w:szCs w:val="20"/>
        </w:rPr>
      </w:pPr>
    </w:p>
    <w:p w:rsidR="005067D6" w:rsidRDefault="005067D6" w:rsidP="00B40296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A3C87" w:rsidRPr="00B40296" w:rsidRDefault="00CA3C87" w:rsidP="00CA3C87">
      <w:pPr>
        <w:pStyle w:val="Geenafstand"/>
        <w:rPr>
          <w:rFonts w:ascii="Verdana" w:hAnsi="Verdana"/>
          <w:i/>
          <w:sz w:val="20"/>
          <w:szCs w:val="20"/>
        </w:rPr>
      </w:pPr>
      <w:r w:rsidRPr="00B40296">
        <w:rPr>
          <w:rFonts w:ascii="Verdana" w:hAnsi="Verdana"/>
          <w:i/>
          <w:sz w:val="20"/>
          <w:szCs w:val="20"/>
        </w:rPr>
        <w:lastRenderedPageBreak/>
        <w:t>Gebruik informatiebron 2</w:t>
      </w:r>
    </w:p>
    <w:p w:rsidR="00CA3C87" w:rsidRDefault="00CA3C87" w:rsidP="00CA3C87">
      <w:pPr>
        <w:pStyle w:val="Geenafstand"/>
        <w:ind w:hanging="567"/>
        <w:rPr>
          <w:rFonts w:ascii="Verdana" w:hAnsi="Verdana"/>
          <w:sz w:val="20"/>
          <w:szCs w:val="20"/>
        </w:rPr>
      </w:pPr>
      <w:r w:rsidRPr="000337D1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Juan is een kleine koffieboer uit Honduras. Hij is aangesloten bij Max Havelaar / Fairtrade. Hij heeft 4,5 hectare grond. Daarop verbouwt hij koffie, mais, bonen en fruit. Hij oogst jaarlijks 80 zakken koffie van elk 45 kilo. </w:t>
      </w:r>
    </w:p>
    <w:p w:rsidR="00CA3C87" w:rsidRDefault="00CA3C87" w:rsidP="00CA3C87">
      <w:pPr>
        <w:pStyle w:val="Geenafstand"/>
        <w:ind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Bereken hoeveel </w:t>
      </w:r>
      <w:r w:rsidR="00BF3F69">
        <w:rPr>
          <w:rFonts w:ascii="Verdana" w:hAnsi="Verdana"/>
          <w:sz w:val="20"/>
          <w:szCs w:val="20"/>
        </w:rPr>
        <w:t>dollar</w:t>
      </w:r>
      <w:r>
        <w:rPr>
          <w:rFonts w:ascii="Verdana" w:hAnsi="Verdana"/>
          <w:sz w:val="20"/>
          <w:szCs w:val="20"/>
        </w:rPr>
        <w:t xml:space="preserve"> Juan in januari 2016 met zijn jaarlijkse koffieoogst van </w:t>
      </w:r>
      <w:r w:rsidR="00BF3F69">
        <w:rPr>
          <w:rFonts w:ascii="Verdana" w:hAnsi="Verdana"/>
          <w:sz w:val="20"/>
          <w:szCs w:val="20"/>
        </w:rPr>
        <w:t>Max Havelaar ontving</w:t>
      </w:r>
      <w:r w:rsidR="007C4221">
        <w:rPr>
          <w:rFonts w:ascii="Verdana" w:hAnsi="Verdana"/>
          <w:sz w:val="20"/>
          <w:szCs w:val="20"/>
        </w:rPr>
        <w:t>.</w:t>
      </w:r>
      <w:r w:rsidR="00BF3F69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</w:p>
    <w:p w:rsidR="00CA3C87" w:rsidRDefault="00CA3C87" w:rsidP="00CA3C87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CA3C87" w:rsidRPr="009207AD" w:rsidRDefault="00CA3C87" w:rsidP="00CA3C87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CA3C87" w:rsidRDefault="00CA3C87" w:rsidP="00CA3C87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CA3C87" w:rsidRPr="009207AD" w:rsidRDefault="00CA3C87" w:rsidP="00CA3C87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5067D6" w:rsidRDefault="005067D6" w:rsidP="00B40296">
      <w:pPr>
        <w:pStyle w:val="Geenafstand"/>
        <w:rPr>
          <w:rFonts w:ascii="Verdana" w:hAnsi="Verdana"/>
          <w:sz w:val="20"/>
          <w:szCs w:val="20"/>
        </w:rPr>
      </w:pPr>
    </w:p>
    <w:p w:rsidR="00BF3F69" w:rsidRDefault="00BF3F69" w:rsidP="00B40296">
      <w:pPr>
        <w:pStyle w:val="Geenafstand"/>
        <w:rPr>
          <w:rFonts w:ascii="Verdana" w:hAnsi="Verdana"/>
          <w:sz w:val="20"/>
          <w:szCs w:val="20"/>
        </w:rPr>
      </w:pPr>
    </w:p>
    <w:p w:rsidR="00BF3F69" w:rsidRPr="00BF3F69" w:rsidRDefault="00BF3F69" w:rsidP="00BF3F69">
      <w:pPr>
        <w:pStyle w:val="Geenafstand"/>
        <w:ind w:hanging="567"/>
        <w:rPr>
          <w:rFonts w:ascii="Verdana" w:hAnsi="Verdana"/>
          <w:sz w:val="20"/>
          <w:szCs w:val="20"/>
        </w:rPr>
      </w:pPr>
      <w:r w:rsidRPr="000337D1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ab/>
      </w:r>
      <w:r w:rsidRPr="00BF3F69">
        <w:rPr>
          <w:rFonts w:ascii="Verdana" w:hAnsi="Verdana"/>
          <w:sz w:val="20"/>
          <w:szCs w:val="20"/>
        </w:rPr>
        <w:t>Fairtradeproducenten organiseren vaak samen reclamecampagnes om Fairtradeproducten te promoten. Dit ondanks het feit dat deze producenten elkaars concurrenten zijn.</w:t>
      </w:r>
    </w:p>
    <w:p w:rsidR="00BF3F69" w:rsidRPr="00BF3F69" w:rsidRDefault="00BF3F69" w:rsidP="00BF3F69">
      <w:pPr>
        <w:pStyle w:val="Geenafstand"/>
        <w:rPr>
          <w:rFonts w:ascii="Verdana" w:hAnsi="Verdana"/>
          <w:sz w:val="20"/>
          <w:szCs w:val="20"/>
        </w:rPr>
      </w:pPr>
      <w:r w:rsidRPr="00BF3F69">
        <w:rPr>
          <w:rFonts w:ascii="Verdana" w:hAnsi="Verdana"/>
          <w:sz w:val="20"/>
          <w:szCs w:val="20"/>
        </w:rPr>
        <w:t>Noem een reden waarom Fairtradeproducenten, die elkaars concurrenten zijn, toch op deze manier samenwerken.</w:t>
      </w:r>
    </w:p>
    <w:p w:rsidR="005067D6" w:rsidRDefault="005067D6" w:rsidP="00B40296">
      <w:pPr>
        <w:pStyle w:val="Geenafstand"/>
        <w:rPr>
          <w:rFonts w:ascii="Verdana" w:hAnsi="Verdana"/>
          <w:sz w:val="20"/>
          <w:szCs w:val="20"/>
        </w:rPr>
      </w:pPr>
    </w:p>
    <w:p w:rsidR="00BF3F69" w:rsidRPr="009207AD" w:rsidRDefault="00BF3F69" w:rsidP="00BF3F69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BF3F69" w:rsidRDefault="00BF3F69" w:rsidP="00BF3F69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BF3F69" w:rsidRPr="009207AD" w:rsidRDefault="00BF3F69" w:rsidP="00BF3F69">
      <w:pPr>
        <w:pStyle w:val="Geenafstand"/>
        <w:rPr>
          <w:rFonts w:ascii="Verdana" w:hAnsi="Verdana"/>
          <w:color w:val="0070C0"/>
          <w:sz w:val="20"/>
          <w:szCs w:val="20"/>
        </w:rPr>
      </w:pP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...........................................................................................................................</w:t>
      </w:r>
    </w:p>
    <w:p w:rsidR="00BF3F69" w:rsidRDefault="00BF3F69" w:rsidP="00B40296">
      <w:pPr>
        <w:pStyle w:val="Geenafstand"/>
        <w:rPr>
          <w:rFonts w:ascii="Verdana" w:hAnsi="Verdana"/>
          <w:sz w:val="20"/>
          <w:szCs w:val="20"/>
        </w:rPr>
      </w:pPr>
    </w:p>
    <w:p w:rsidR="00BF3F69" w:rsidRDefault="00BF3F69" w:rsidP="00B40296">
      <w:pPr>
        <w:pStyle w:val="Geenafstand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F69" w:rsidTr="00BF3F69">
        <w:tc>
          <w:tcPr>
            <w:tcW w:w="9062" w:type="dxa"/>
          </w:tcPr>
          <w:p w:rsidR="00BF3F69" w:rsidRPr="00BF3F69" w:rsidRDefault="00BF3F69" w:rsidP="00BF3F6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3F69">
              <w:rPr>
                <w:rFonts w:ascii="Verdana" w:hAnsi="Verdana" w:cs="ArialMT"/>
                <w:sz w:val="20"/>
                <w:szCs w:val="20"/>
              </w:rPr>
              <w:t>Uit onderzoek is gebleken dat consumenten die bekend zijn met het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BF3F69">
              <w:rPr>
                <w:rFonts w:ascii="Verdana" w:hAnsi="Verdana" w:cs="ArialMT"/>
                <w:sz w:val="20"/>
                <w:szCs w:val="20"/>
              </w:rPr>
              <w:t>keurmerk, bereid zijn om 10 % meer te betalen voor Fairtrade producten.</w:t>
            </w:r>
          </w:p>
          <w:p w:rsidR="00BF3F69" w:rsidRPr="00BF3F69" w:rsidRDefault="00BF3F69" w:rsidP="00BF3F6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3F69">
              <w:rPr>
                <w:rFonts w:ascii="Verdana" w:hAnsi="Verdana" w:cs="ArialMT"/>
                <w:sz w:val="20"/>
                <w:szCs w:val="20"/>
              </w:rPr>
              <w:t>Prijzen liggen echter vaak nog hoger. Sommige consumenten hebben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BF3F69">
              <w:rPr>
                <w:rFonts w:ascii="Verdana" w:hAnsi="Verdana" w:cs="ArialMT"/>
                <w:sz w:val="20"/>
                <w:szCs w:val="20"/>
              </w:rPr>
              <w:t>moeite met deze hogere prijzen</w:t>
            </w:r>
            <w:r>
              <w:rPr>
                <w:rFonts w:ascii="Verdana" w:hAnsi="Verdana" w:cs="ArialMT"/>
                <w:sz w:val="20"/>
                <w:szCs w:val="20"/>
              </w:rPr>
              <w:t>, blijkt uit</w:t>
            </w:r>
            <w:r w:rsidRPr="00BF3F69">
              <w:rPr>
                <w:rFonts w:ascii="Verdana" w:hAnsi="Verdana" w:cs="ArialMT"/>
                <w:sz w:val="20"/>
                <w:szCs w:val="20"/>
              </w:rPr>
              <w:t xml:space="preserve"> onderstaande reactie op de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BF3F69">
              <w:rPr>
                <w:rFonts w:ascii="Verdana" w:hAnsi="Verdana" w:cs="ArialMT"/>
                <w:sz w:val="20"/>
                <w:szCs w:val="20"/>
              </w:rPr>
              <w:t xml:space="preserve">site van 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een krant </w:t>
            </w:r>
            <w:r w:rsidRPr="00BF3F69">
              <w:rPr>
                <w:rFonts w:ascii="Verdana" w:hAnsi="Verdana" w:cs="ArialMT"/>
                <w:sz w:val="20"/>
                <w:szCs w:val="20"/>
              </w:rPr>
              <w:t xml:space="preserve">naar aanleiding van </w:t>
            </w:r>
            <w:r>
              <w:rPr>
                <w:rFonts w:ascii="Verdana" w:hAnsi="Verdana" w:cs="ArialMT"/>
                <w:sz w:val="20"/>
                <w:szCs w:val="20"/>
              </w:rPr>
              <w:t>een</w:t>
            </w:r>
            <w:r w:rsidRPr="00BF3F69">
              <w:rPr>
                <w:rFonts w:ascii="Verdana" w:hAnsi="Verdana" w:cs="ArialMT"/>
                <w:sz w:val="20"/>
                <w:szCs w:val="20"/>
              </w:rPr>
              <w:t xml:space="preserve"> Fairtrade bijlage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in die krant</w:t>
            </w:r>
            <w:r w:rsidRPr="00BF3F69">
              <w:rPr>
                <w:rFonts w:ascii="Verdana" w:hAnsi="Verdana" w:cs="ArialMT"/>
                <w:sz w:val="20"/>
                <w:szCs w:val="20"/>
              </w:rPr>
              <w:t>.</w:t>
            </w:r>
          </w:p>
          <w:p w:rsidR="00BF3F69" w:rsidRPr="00BF3F69" w:rsidRDefault="00BF3F69" w:rsidP="00BF3F69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3F69">
              <w:rPr>
                <w:rFonts w:ascii="Verdana" w:hAnsi="Verdana" w:cs="ArialMT"/>
                <w:sz w:val="20"/>
                <w:szCs w:val="20"/>
              </w:rPr>
              <w:t>"Al die zogenaamde Fairtradeproducten, of het nu koffie, chocolade of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BF3F69">
              <w:rPr>
                <w:rFonts w:ascii="Verdana" w:hAnsi="Verdana" w:cs="ArialMT"/>
                <w:sz w:val="20"/>
                <w:szCs w:val="20"/>
              </w:rPr>
              <w:t>bananen of wat dan ook is, zijn veel te duur. Daarom zou iedereen deze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>
              <w:rPr>
                <w:rFonts w:ascii="Verdana" w:hAnsi="Verdana" w:cs="ArialMT"/>
                <w:sz w:val="20"/>
                <w:szCs w:val="20"/>
              </w:rPr>
              <w:t>rommel moeten boycotten."</w:t>
            </w:r>
          </w:p>
        </w:tc>
      </w:tr>
    </w:tbl>
    <w:p w:rsidR="00BF3F69" w:rsidRDefault="00BF3F69" w:rsidP="00B40296">
      <w:pPr>
        <w:pStyle w:val="Geenafstand"/>
        <w:rPr>
          <w:rFonts w:ascii="Verdana" w:hAnsi="Verdana"/>
          <w:sz w:val="20"/>
          <w:szCs w:val="20"/>
        </w:rPr>
      </w:pPr>
    </w:p>
    <w:p w:rsidR="00BF3F69" w:rsidRPr="00BF3F69" w:rsidRDefault="00BF3F69" w:rsidP="00BF3F69">
      <w:pPr>
        <w:pStyle w:val="Geenafstand"/>
        <w:ind w:hanging="567"/>
        <w:rPr>
          <w:rFonts w:ascii="Verdana" w:hAnsi="Verdana"/>
          <w:sz w:val="20"/>
          <w:szCs w:val="20"/>
        </w:rPr>
      </w:pPr>
      <w:r w:rsidRPr="000337D1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ab/>
      </w:r>
      <w:r w:rsidRPr="00BF3F69">
        <w:rPr>
          <w:rFonts w:ascii="Verdana" w:hAnsi="Verdana"/>
          <w:sz w:val="20"/>
          <w:szCs w:val="20"/>
        </w:rPr>
        <w:t>Vul de open plekken in als antwoord op de reactie op de website van</w:t>
      </w:r>
      <w:r>
        <w:rPr>
          <w:rFonts w:ascii="Verdana" w:hAnsi="Verdana"/>
          <w:sz w:val="20"/>
          <w:szCs w:val="20"/>
        </w:rPr>
        <w:t xml:space="preserve"> de krant</w:t>
      </w:r>
      <w:r w:rsidRPr="00BF3F69">
        <w:rPr>
          <w:rFonts w:ascii="Verdana" w:hAnsi="Verdana"/>
          <w:sz w:val="20"/>
          <w:szCs w:val="20"/>
        </w:rPr>
        <w:t xml:space="preserve">. Maak bij </w:t>
      </w:r>
      <w:r w:rsidRPr="00BF3F69">
        <w:rPr>
          <w:rFonts w:ascii="Verdana" w:hAnsi="Verdana"/>
          <w:b/>
          <w:sz w:val="20"/>
          <w:szCs w:val="20"/>
        </w:rPr>
        <w:t>(4)</w:t>
      </w:r>
      <w:r w:rsidRPr="00BF3F69">
        <w:rPr>
          <w:rFonts w:ascii="Verdana" w:hAnsi="Verdana"/>
          <w:sz w:val="20"/>
          <w:szCs w:val="20"/>
        </w:rPr>
        <w:t xml:space="preserve"> een duidelijke afweging.</w:t>
      </w:r>
    </w:p>
    <w:p w:rsidR="00BF3F69" w:rsidRDefault="00BF3F69" w:rsidP="00BF3F69">
      <w:pPr>
        <w:pStyle w:val="Geenafstand"/>
        <w:rPr>
          <w:rFonts w:ascii="Verdana" w:hAnsi="Verdana" w:cs="Arial-ItalicMT"/>
          <w:i/>
          <w:iCs/>
          <w:sz w:val="20"/>
          <w:szCs w:val="20"/>
        </w:rPr>
      </w:pPr>
    </w:p>
    <w:p w:rsidR="00BF3F69" w:rsidRPr="00BF3F69" w:rsidRDefault="00BF3F69" w:rsidP="00BF3F69">
      <w:pPr>
        <w:pStyle w:val="Geenafstand"/>
        <w:rPr>
          <w:rFonts w:ascii="Verdana" w:hAnsi="Verdana" w:cs="Arial-ItalicMT"/>
          <w:i/>
          <w:iCs/>
          <w:sz w:val="20"/>
          <w:szCs w:val="20"/>
        </w:rPr>
      </w:pPr>
      <w:r w:rsidRPr="00BF3F69">
        <w:rPr>
          <w:rFonts w:ascii="Verdana" w:hAnsi="Verdana" w:cs="Arial-ItalicMT"/>
          <w:i/>
          <w:iCs/>
          <w:sz w:val="20"/>
          <w:szCs w:val="20"/>
        </w:rPr>
        <w:t>Doe het zo:</w:t>
      </w:r>
    </w:p>
    <w:p w:rsidR="00BF3F69" w:rsidRPr="00BF3F69" w:rsidRDefault="00BF3F69" w:rsidP="00BF3F69">
      <w:pPr>
        <w:pStyle w:val="Geenafstand"/>
        <w:rPr>
          <w:rFonts w:ascii="Verdana" w:hAnsi="Verdana"/>
          <w:sz w:val="20"/>
          <w:szCs w:val="20"/>
        </w:rPr>
      </w:pPr>
      <w:r w:rsidRPr="00BF3F69">
        <w:rPr>
          <w:rFonts w:ascii="Verdana" w:hAnsi="Verdana"/>
          <w:sz w:val="20"/>
          <w:szCs w:val="20"/>
        </w:rPr>
        <w:t>Maak de volgende zinnen af.</w:t>
      </w:r>
    </w:p>
    <w:p w:rsidR="00BF3F69" w:rsidRPr="00BF3F69" w:rsidRDefault="00BF3F69" w:rsidP="00BF3F69">
      <w:pPr>
        <w:pStyle w:val="Geenafstand"/>
        <w:rPr>
          <w:rFonts w:ascii="Verdana" w:hAnsi="Verdana"/>
          <w:sz w:val="20"/>
          <w:szCs w:val="20"/>
        </w:rPr>
      </w:pPr>
      <w:r w:rsidRPr="00BF3F69">
        <w:rPr>
          <w:rFonts w:ascii="Verdana" w:hAnsi="Verdana"/>
          <w:sz w:val="20"/>
          <w:szCs w:val="20"/>
        </w:rPr>
        <w:t xml:space="preserve">Een nadeel van Fairtradeproducten voor de consument is </w:t>
      </w:r>
      <w:r w:rsidRPr="00BF3F69">
        <w:rPr>
          <w:rFonts w:ascii="Verdana" w:hAnsi="Verdana"/>
          <w:b/>
          <w:sz w:val="20"/>
          <w:szCs w:val="20"/>
        </w:rPr>
        <w:t>(</w:t>
      </w:r>
      <w:r w:rsidRPr="00BF3F69">
        <w:rPr>
          <w:rFonts w:ascii="Verdana" w:hAnsi="Verdana" w:cs="Arial-BoldMT"/>
          <w:b/>
          <w:bCs/>
          <w:sz w:val="20"/>
          <w:szCs w:val="20"/>
        </w:rPr>
        <w:t>1</w:t>
      </w:r>
      <w:r>
        <w:rPr>
          <w:rFonts w:ascii="Verdana" w:hAnsi="Verdana" w:cs="Arial-BoldMT"/>
          <w:b/>
          <w:bCs/>
          <w:sz w:val="20"/>
          <w:szCs w:val="20"/>
        </w:rPr>
        <w:t>)</w:t>
      </w:r>
      <w:r w:rsidRPr="00BF3F6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BF3F69">
        <w:rPr>
          <w:rFonts w:ascii="Verdana" w:hAnsi="Verdana"/>
          <w:sz w:val="20"/>
          <w:szCs w:val="20"/>
        </w:rPr>
        <w:t>maar een voordeel van Fairtradeproducten voor de producent is echter</w:t>
      </w:r>
      <w:r>
        <w:rPr>
          <w:rFonts w:ascii="Verdana" w:hAnsi="Verdana"/>
          <w:sz w:val="20"/>
          <w:szCs w:val="20"/>
        </w:rPr>
        <w:t xml:space="preserve"> </w:t>
      </w:r>
      <w:r w:rsidRPr="00BF3F69">
        <w:rPr>
          <w:rFonts w:ascii="Verdana" w:hAnsi="Verdana"/>
          <w:b/>
          <w:sz w:val="20"/>
          <w:szCs w:val="20"/>
        </w:rPr>
        <w:t>(</w:t>
      </w:r>
      <w:r w:rsidRPr="00BF3F69">
        <w:rPr>
          <w:rFonts w:ascii="Verdana" w:hAnsi="Verdana" w:cs="Arial-BoldMT"/>
          <w:b/>
          <w:bCs/>
          <w:sz w:val="20"/>
          <w:szCs w:val="20"/>
        </w:rPr>
        <w:t>2</w:t>
      </w:r>
      <w:r>
        <w:rPr>
          <w:rFonts w:ascii="Verdana" w:hAnsi="Verdana" w:cs="Arial-BoldMT"/>
          <w:b/>
          <w:bCs/>
          <w:sz w:val="20"/>
          <w:szCs w:val="20"/>
        </w:rPr>
        <w:t>)</w:t>
      </w:r>
      <w:r w:rsidRPr="00BF3F69">
        <w:rPr>
          <w:rFonts w:ascii="Verdana" w:hAnsi="Verdana"/>
          <w:sz w:val="20"/>
          <w:szCs w:val="20"/>
        </w:rPr>
        <w:t>.</w:t>
      </w:r>
    </w:p>
    <w:p w:rsidR="00BF3F69" w:rsidRPr="00BF3F69" w:rsidRDefault="00BF3F69" w:rsidP="00BF3F69">
      <w:pPr>
        <w:pStyle w:val="Geenafstand"/>
        <w:rPr>
          <w:rFonts w:ascii="Verdana" w:hAnsi="Verdana"/>
          <w:sz w:val="20"/>
          <w:szCs w:val="20"/>
        </w:rPr>
      </w:pPr>
      <w:r w:rsidRPr="00BF3F69">
        <w:rPr>
          <w:rFonts w:ascii="Verdana" w:hAnsi="Verdana"/>
          <w:sz w:val="20"/>
          <w:szCs w:val="20"/>
        </w:rPr>
        <w:t xml:space="preserve">Ik vind dat we deze producten </w:t>
      </w:r>
      <w:r w:rsidRPr="00BF3F69">
        <w:rPr>
          <w:rFonts w:ascii="Verdana" w:hAnsi="Verdana"/>
          <w:b/>
          <w:sz w:val="20"/>
          <w:szCs w:val="20"/>
        </w:rPr>
        <w:t>(</w:t>
      </w:r>
      <w:r w:rsidRPr="00BF3F69">
        <w:rPr>
          <w:rFonts w:ascii="Verdana" w:hAnsi="Verdana" w:cs="Arial-BoldMT"/>
          <w:b/>
          <w:bCs/>
          <w:sz w:val="20"/>
          <w:szCs w:val="20"/>
        </w:rPr>
        <w:t>3</w:t>
      </w:r>
      <w:r>
        <w:rPr>
          <w:rFonts w:ascii="Verdana" w:hAnsi="Verdana" w:cs="Arial-BoldMT"/>
          <w:b/>
          <w:bCs/>
          <w:sz w:val="20"/>
          <w:szCs w:val="20"/>
        </w:rPr>
        <w:t>)</w:t>
      </w:r>
      <w:r w:rsidRPr="00BF3F69">
        <w:rPr>
          <w:rFonts w:ascii="Verdana" w:hAnsi="Verdana" w:cs="Arial-BoldMT"/>
          <w:b/>
          <w:bCs/>
          <w:sz w:val="20"/>
          <w:szCs w:val="20"/>
        </w:rPr>
        <w:t xml:space="preserve"> </w:t>
      </w:r>
      <w:r w:rsidRPr="00BF3F69">
        <w:rPr>
          <w:rFonts w:ascii="Verdana" w:hAnsi="Verdana"/>
          <w:sz w:val="20"/>
          <w:szCs w:val="20"/>
        </w:rPr>
        <w:t xml:space="preserve">(kies </w:t>
      </w:r>
      <w:r w:rsidRPr="00BF3F69">
        <w:rPr>
          <w:rFonts w:ascii="Verdana" w:hAnsi="Verdana"/>
          <w:i/>
          <w:sz w:val="20"/>
          <w:szCs w:val="20"/>
        </w:rPr>
        <w:t>wel</w:t>
      </w:r>
      <w:r w:rsidRPr="00BF3F69">
        <w:rPr>
          <w:rFonts w:ascii="Verdana" w:hAnsi="Verdana"/>
          <w:sz w:val="20"/>
          <w:szCs w:val="20"/>
        </w:rPr>
        <w:t xml:space="preserve"> of </w:t>
      </w:r>
      <w:r w:rsidRPr="00BF3F69">
        <w:rPr>
          <w:rFonts w:ascii="Verdana" w:hAnsi="Verdana"/>
          <w:i/>
          <w:sz w:val="20"/>
          <w:szCs w:val="20"/>
        </w:rPr>
        <w:t>niet</w:t>
      </w:r>
      <w:r w:rsidRPr="00BF3F69">
        <w:rPr>
          <w:rFonts w:ascii="Verdana" w:hAnsi="Verdana"/>
          <w:sz w:val="20"/>
          <w:szCs w:val="20"/>
        </w:rPr>
        <w:t>) moeten boycotten,</w:t>
      </w:r>
      <w:r>
        <w:rPr>
          <w:rFonts w:ascii="Verdana" w:hAnsi="Verdana"/>
          <w:sz w:val="20"/>
          <w:szCs w:val="20"/>
        </w:rPr>
        <w:t xml:space="preserve"> </w:t>
      </w:r>
      <w:r w:rsidRPr="00BF3F69">
        <w:rPr>
          <w:rFonts w:ascii="Verdana" w:hAnsi="Verdana"/>
          <w:sz w:val="20"/>
          <w:szCs w:val="20"/>
        </w:rPr>
        <w:t xml:space="preserve">omdat </w:t>
      </w:r>
      <w:r w:rsidRPr="00BF3F69">
        <w:rPr>
          <w:rFonts w:ascii="Verdana" w:hAnsi="Verdana"/>
          <w:b/>
          <w:sz w:val="20"/>
          <w:szCs w:val="20"/>
        </w:rPr>
        <w:t>(</w:t>
      </w:r>
      <w:r w:rsidRPr="00BF3F69">
        <w:rPr>
          <w:rFonts w:ascii="Verdana" w:hAnsi="Verdana" w:cs="Arial-BoldMT"/>
          <w:b/>
          <w:bCs/>
          <w:sz w:val="20"/>
          <w:szCs w:val="20"/>
        </w:rPr>
        <w:t>4</w:t>
      </w:r>
      <w:r>
        <w:rPr>
          <w:rFonts w:ascii="Verdana" w:hAnsi="Verdana" w:cs="Arial-BoldMT"/>
          <w:b/>
          <w:bCs/>
          <w:sz w:val="20"/>
          <w:szCs w:val="20"/>
        </w:rPr>
        <w:t>)</w:t>
      </w:r>
      <w:r w:rsidRPr="00BF3F69">
        <w:rPr>
          <w:rFonts w:ascii="Verdana" w:hAnsi="Verdana"/>
          <w:sz w:val="20"/>
          <w:szCs w:val="20"/>
        </w:rPr>
        <w:t>.</w:t>
      </w:r>
    </w:p>
    <w:p w:rsidR="00BF3F69" w:rsidRDefault="00BF3F69" w:rsidP="00BF3F69">
      <w:pPr>
        <w:pStyle w:val="Geenafstand"/>
        <w:rPr>
          <w:rFonts w:ascii="Verdana" w:hAnsi="Verdana"/>
          <w:sz w:val="20"/>
          <w:szCs w:val="20"/>
        </w:rPr>
      </w:pPr>
    </w:p>
    <w:p w:rsidR="00BF3F69" w:rsidRDefault="00BF3F69" w:rsidP="00BF3F69">
      <w:pPr>
        <w:pStyle w:val="Geenafstand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BF3F6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)</w:t>
      </w:r>
      <w:r w:rsidRPr="00BF3F69">
        <w:rPr>
          <w:rFonts w:ascii="Verdana" w:hAnsi="Verdana"/>
          <w:sz w:val="20"/>
          <w:szCs w:val="20"/>
        </w:rPr>
        <w:t xml:space="preserve"> =</w:t>
      </w:r>
      <w:r>
        <w:rPr>
          <w:rFonts w:ascii="Verdana" w:hAnsi="Verdana"/>
          <w:sz w:val="20"/>
          <w:szCs w:val="20"/>
        </w:rPr>
        <w:t xml:space="preserve"> </w:t>
      </w: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</w:t>
      </w:r>
    </w:p>
    <w:p w:rsidR="00BF3F69" w:rsidRPr="00BF3F69" w:rsidRDefault="00BF3F69" w:rsidP="00BF3F69">
      <w:pPr>
        <w:pStyle w:val="Geenafstand"/>
        <w:rPr>
          <w:rFonts w:ascii="Verdana" w:hAnsi="Verdana"/>
          <w:sz w:val="20"/>
          <w:szCs w:val="20"/>
        </w:rPr>
      </w:pPr>
    </w:p>
    <w:p w:rsidR="00BF3F69" w:rsidRDefault="00BF3F69" w:rsidP="00BF3F69">
      <w:pPr>
        <w:pStyle w:val="Geenafstand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BF3F69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)</w:t>
      </w:r>
      <w:r w:rsidRPr="00BF3F69">
        <w:rPr>
          <w:rFonts w:ascii="Verdana" w:hAnsi="Verdana"/>
          <w:sz w:val="20"/>
          <w:szCs w:val="20"/>
        </w:rPr>
        <w:t xml:space="preserve"> =</w:t>
      </w:r>
      <w:r>
        <w:rPr>
          <w:rFonts w:ascii="Verdana" w:hAnsi="Verdana"/>
          <w:sz w:val="20"/>
          <w:szCs w:val="20"/>
        </w:rPr>
        <w:t xml:space="preserve"> </w:t>
      </w: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</w:t>
      </w:r>
    </w:p>
    <w:p w:rsidR="00BF3F69" w:rsidRPr="00BF3F69" w:rsidRDefault="00BF3F69" w:rsidP="00BF3F69">
      <w:pPr>
        <w:pStyle w:val="Geenafstand"/>
        <w:rPr>
          <w:rFonts w:ascii="Verdana" w:hAnsi="Verdana"/>
          <w:sz w:val="20"/>
          <w:szCs w:val="20"/>
        </w:rPr>
      </w:pPr>
    </w:p>
    <w:p w:rsidR="00BF3F69" w:rsidRPr="00BF3F69" w:rsidRDefault="00BF3F69" w:rsidP="00BF3F69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BF3F69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)</w:t>
      </w:r>
      <w:r w:rsidRPr="00BF3F69">
        <w:rPr>
          <w:rFonts w:ascii="Verdana" w:hAnsi="Verdana"/>
          <w:sz w:val="20"/>
          <w:szCs w:val="20"/>
        </w:rPr>
        <w:t xml:space="preserve"> =</w:t>
      </w:r>
      <w:r>
        <w:rPr>
          <w:rFonts w:ascii="Verdana" w:hAnsi="Verdana"/>
          <w:sz w:val="20"/>
          <w:szCs w:val="20"/>
        </w:rPr>
        <w:t xml:space="preserve"> </w:t>
      </w: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</w:t>
      </w:r>
    </w:p>
    <w:p w:rsidR="00BF3F69" w:rsidRDefault="00BF3F69" w:rsidP="00BF3F69">
      <w:pPr>
        <w:pStyle w:val="Geenafstand"/>
        <w:rPr>
          <w:rFonts w:ascii="Verdana" w:hAnsi="Verdana"/>
          <w:sz w:val="20"/>
          <w:szCs w:val="20"/>
        </w:rPr>
      </w:pPr>
    </w:p>
    <w:p w:rsidR="00BF3F69" w:rsidRDefault="00BF3F69" w:rsidP="00BF3F69">
      <w:pPr>
        <w:pStyle w:val="Geenafstand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BF3F69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)</w:t>
      </w:r>
      <w:r w:rsidRPr="00BF3F69">
        <w:rPr>
          <w:rFonts w:ascii="Verdana" w:hAnsi="Verdana"/>
          <w:sz w:val="20"/>
          <w:szCs w:val="20"/>
        </w:rPr>
        <w:t xml:space="preserve"> =</w:t>
      </w:r>
      <w:r>
        <w:rPr>
          <w:rFonts w:ascii="Verdana" w:hAnsi="Verdana"/>
          <w:sz w:val="20"/>
          <w:szCs w:val="20"/>
        </w:rPr>
        <w:t xml:space="preserve"> </w:t>
      </w: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</w:t>
      </w:r>
      <w:r>
        <w:rPr>
          <w:rFonts w:ascii="Verdana" w:hAnsi="Verdana"/>
          <w:color w:val="0070C0"/>
          <w:sz w:val="20"/>
          <w:szCs w:val="20"/>
        </w:rPr>
        <w:t>........</w:t>
      </w:r>
    </w:p>
    <w:p w:rsidR="00BF3F69" w:rsidRDefault="00BF3F69" w:rsidP="00BF3F69">
      <w:pPr>
        <w:pStyle w:val="Geenafstand"/>
        <w:rPr>
          <w:rFonts w:ascii="Verdana" w:hAnsi="Verdana"/>
          <w:color w:val="0070C0"/>
          <w:sz w:val="20"/>
          <w:szCs w:val="20"/>
        </w:rPr>
      </w:pPr>
    </w:p>
    <w:p w:rsidR="00BF3F69" w:rsidRPr="00BF3F69" w:rsidRDefault="00BF3F69" w:rsidP="00BF3F69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 xml:space="preserve">         </w:t>
      </w:r>
      <w:r w:rsidRPr="009207AD">
        <w:rPr>
          <w:rFonts w:ascii="Verdana" w:hAnsi="Verdana"/>
          <w:color w:val="0070C0"/>
          <w:sz w:val="20"/>
          <w:szCs w:val="20"/>
        </w:rPr>
        <w:t>..........................................................................................................</w:t>
      </w:r>
      <w:r>
        <w:rPr>
          <w:rFonts w:ascii="Verdana" w:hAnsi="Verdana"/>
          <w:color w:val="0070C0"/>
          <w:sz w:val="20"/>
          <w:szCs w:val="20"/>
        </w:rPr>
        <w:t>........</w:t>
      </w:r>
    </w:p>
    <w:sectPr w:rsidR="00BF3F69" w:rsidRPr="00BF3F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E9" w:rsidRDefault="00E04CE9" w:rsidP="00E04CE9">
      <w:pPr>
        <w:spacing w:after="0" w:line="240" w:lineRule="auto"/>
      </w:pPr>
      <w:r>
        <w:separator/>
      </w:r>
    </w:p>
  </w:endnote>
  <w:endnote w:type="continuationSeparator" w:id="0">
    <w:p w:rsidR="00E04CE9" w:rsidRDefault="00E04CE9" w:rsidP="00E0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E9" w:rsidRPr="00E04CE9" w:rsidRDefault="00E04CE9" w:rsidP="00E04CE9">
    <w:pPr>
      <w:pStyle w:val="Voettekst"/>
      <w:jc w:val="center"/>
      <w:rPr>
        <w:rFonts w:ascii="Verdana" w:hAnsi="Verdana"/>
        <w:sz w:val="18"/>
        <w:szCs w:val="18"/>
      </w:rPr>
    </w:pPr>
  </w:p>
  <w:p w:rsidR="00E04CE9" w:rsidRDefault="00E04CE9" w:rsidP="00E04CE9">
    <w:pPr>
      <w:pStyle w:val="Koptekst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pict>
        <v:rect id="_x0000_i1029" style="width:0;height:1.5pt" o:hralign="center" o:hrstd="t" o:hr="t" fillcolor="#a0a0a0" stroked="f"/>
      </w:pict>
    </w:r>
  </w:p>
  <w:p w:rsidR="00E04CE9" w:rsidRDefault="00E04CE9" w:rsidP="00E04CE9">
    <w:pPr>
      <w:pStyle w:val="Koptekst"/>
      <w:jc w:val="center"/>
      <w:rPr>
        <w:rFonts w:ascii="Verdana" w:hAnsi="Verdana"/>
        <w:sz w:val="18"/>
        <w:szCs w:val="18"/>
      </w:rPr>
    </w:pPr>
    <w:r w:rsidRPr="00E04CE9">
      <w:rPr>
        <w:rFonts w:ascii="Verdana" w:hAnsi="Verdana"/>
        <w:sz w:val="18"/>
        <w:szCs w:val="18"/>
      </w:rPr>
      <w:t>Lesbrief zuivere koffie</w:t>
    </w:r>
  </w:p>
  <w:p w:rsidR="00E04CE9" w:rsidRDefault="00E04CE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E9" w:rsidRDefault="00E04CE9" w:rsidP="00E04CE9">
      <w:pPr>
        <w:spacing w:after="0" w:line="240" w:lineRule="auto"/>
      </w:pPr>
      <w:r>
        <w:separator/>
      </w:r>
    </w:p>
  </w:footnote>
  <w:footnote w:type="continuationSeparator" w:id="0">
    <w:p w:rsidR="00E04CE9" w:rsidRDefault="00E04CE9" w:rsidP="00E0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CE9" w:rsidRDefault="00E04CE9" w:rsidP="00E04CE9">
    <w:pPr>
      <w:pStyle w:val="Koptekst"/>
      <w:jc w:val="cent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61825E4" wp14:editId="477290A4">
          <wp:simplePos x="0" y="0"/>
          <wp:positionH relativeFrom="column">
            <wp:posOffset>5513696</wp:posOffset>
          </wp:positionH>
          <wp:positionV relativeFrom="paragraph">
            <wp:posOffset>-252901</wp:posOffset>
          </wp:positionV>
          <wp:extent cx="904875" cy="410210"/>
          <wp:effectExtent l="0" t="0" r="9525" b="8890"/>
          <wp:wrapThrough wrapText="bothSides">
            <wp:wrapPolygon edited="0">
              <wp:start x="0" y="0"/>
              <wp:lineTo x="0" y="21065"/>
              <wp:lineTo x="21373" y="21065"/>
              <wp:lineTo x="21373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Economie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CE9" w:rsidRDefault="00E04C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3E"/>
    <w:rsid w:val="000337D1"/>
    <w:rsid w:val="000C6227"/>
    <w:rsid w:val="00164F72"/>
    <w:rsid w:val="00221125"/>
    <w:rsid w:val="004B1C81"/>
    <w:rsid w:val="005067D6"/>
    <w:rsid w:val="007C1B1F"/>
    <w:rsid w:val="007C4221"/>
    <w:rsid w:val="00823A81"/>
    <w:rsid w:val="008F3B3E"/>
    <w:rsid w:val="009207AD"/>
    <w:rsid w:val="00B40296"/>
    <w:rsid w:val="00BF3F69"/>
    <w:rsid w:val="00C05F1C"/>
    <w:rsid w:val="00CA3C87"/>
    <w:rsid w:val="00E0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F59033-E275-43F3-B607-5E58DFAA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F3B3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2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0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CE9"/>
  </w:style>
  <w:style w:type="paragraph" w:styleId="Voettekst">
    <w:name w:val="footer"/>
    <w:basedOn w:val="Standaard"/>
    <w:link w:val="VoettekstChar"/>
    <w:uiPriority w:val="99"/>
    <w:unhideWhenUsed/>
    <w:rsid w:val="00E04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980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Ewout</dc:creator>
  <cp:keywords/>
  <dc:description/>
  <cp:lastModifiedBy>Ewout</cp:lastModifiedBy>
  <cp:revision>7</cp:revision>
  <dcterms:created xsi:type="dcterms:W3CDTF">2017-01-05T09:21:00Z</dcterms:created>
  <dcterms:modified xsi:type="dcterms:W3CDTF">2017-01-05T12:04:00Z</dcterms:modified>
</cp:coreProperties>
</file>